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18" w:rsidRPr="00757D7F" w:rsidRDefault="00D16518" w:rsidP="00F5205B">
      <w:pPr>
        <w:jc w:val="right"/>
        <w:rPr>
          <w:sz w:val="24"/>
          <w:szCs w:val="24"/>
        </w:rPr>
      </w:pPr>
    </w:p>
    <w:p w:rsidR="00A84060" w:rsidRDefault="00A84060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84060" w:rsidRDefault="00A84060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84060" w:rsidRDefault="00A84060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A84060" w:rsidRDefault="00A84060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A84060" w:rsidRPr="00A81284" w:rsidRDefault="00A84060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A81284" w:rsidRDefault="00970B17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>
        <w:rPr>
          <w:b/>
          <w:szCs w:val="26"/>
        </w:rPr>
        <w:t>Р</w:t>
      </w:r>
      <w:r w:rsidR="00DA0281" w:rsidRPr="00DA0281">
        <w:rPr>
          <w:b/>
          <w:bCs/>
          <w:sz w:val="25"/>
          <w:szCs w:val="25"/>
        </w:rPr>
        <w:t xml:space="preserve">еконструкция ПС 35/6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 Посьет с установкой 2-х разъединителей 35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, 1 выключателя 35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 для технологического присоединения зая</w:t>
      </w:r>
      <w:r w:rsidR="00DA0281">
        <w:rPr>
          <w:b/>
          <w:bCs/>
          <w:sz w:val="25"/>
          <w:szCs w:val="25"/>
        </w:rPr>
        <w:t>вителя АО Торговый порт Посьет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970B17">
        <w:rPr>
          <w:rFonts w:eastAsia="Calibri"/>
          <w:b/>
          <w:sz w:val="26"/>
          <w:szCs w:val="26"/>
        </w:rPr>
        <w:t>4044.1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996841" w:rsidRDefault="001567A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54646395" w:history="1">
        <w:r w:rsidR="00996841" w:rsidRPr="00031A9E">
          <w:rPr>
            <w:rStyle w:val="af6"/>
            <w:noProof/>
          </w:rPr>
          <w:t>1.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Общие сведения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3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996841" w:rsidRPr="00031A9E">
          <w:rPr>
            <w:rStyle w:val="af6"/>
            <w:iCs/>
            <w:noProof/>
          </w:rPr>
          <w:t>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Обозначения и сокращения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3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996841" w:rsidRPr="00031A9E">
          <w:rPr>
            <w:rStyle w:val="af6"/>
            <w:iCs/>
            <w:noProof/>
          </w:rPr>
          <w:t>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Наименование закупаемой продукции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996841" w:rsidRPr="00031A9E">
          <w:rPr>
            <w:rStyle w:val="af6"/>
            <w:iCs/>
            <w:noProof/>
          </w:rPr>
          <w:t>1.3.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Цель выполнения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996841" w:rsidRPr="00031A9E">
          <w:rPr>
            <w:rStyle w:val="af6"/>
            <w:iCs/>
            <w:noProof/>
          </w:rPr>
          <w:t>1.4.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Существующее положение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996841" w:rsidRPr="00031A9E">
          <w:rPr>
            <w:rStyle w:val="af6"/>
            <w:noProof/>
          </w:rPr>
          <w:t>Таблица 1. Перечень объектов заказчика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1" w:history="1">
        <w:r w:rsidR="00996841" w:rsidRPr="00031A9E">
          <w:rPr>
            <w:rStyle w:val="af6"/>
            <w:iCs/>
            <w:noProof/>
          </w:rPr>
          <w:t>1.5.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2" w:history="1">
        <w:r w:rsidR="00996841" w:rsidRPr="00031A9E">
          <w:rPr>
            <w:rStyle w:val="af6"/>
            <w:iCs/>
            <w:noProof/>
          </w:rPr>
          <w:t>1.6.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Иные требования и сведения общего характера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996841" w:rsidRPr="00031A9E">
          <w:rPr>
            <w:rStyle w:val="af6"/>
            <w:noProof/>
          </w:rPr>
          <w:t>2.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Требования к продукции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996841" w:rsidRPr="00031A9E">
          <w:rPr>
            <w:rStyle w:val="af6"/>
            <w:iCs/>
            <w:noProof/>
          </w:rPr>
          <w:t>2.1.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объемам и срокам выполнения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996841" w:rsidRPr="00031A9E">
          <w:rPr>
            <w:rStyle w:val="af6"/>
            <w:noProof/>
          </w:rPr>
          <w:t>2.1.1.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видам и объемам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996841" w:rsidRPr="00031A9E">
          <w:rPr>
            <w:rStyle w:val="af6"/>
            <w:noProof/>
          </w:rPr>
          <w:t xml:space="preserve">Таблица 2. Перечень </w:t>
        </w:r>
        <w:r w:rsidR="00FF22D5">
          <w:rPr>
            <w:rStyle w:val="af6"/>
            <w:noProof/>
          </w:rPr>
          <w:t xml:space="preserve">и объем </w:t>
        </w:r>
        <w:r w:rsidR="00996841" w:rsidRPr="00031A9E">
          <w:rPr>
            <w:rStyle w:val="af6"/>
            <w:noProof/>
          </w:rPr>
          <w:t>выполняемых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9</w:t>
        </w:r>
      </w:hyperlink>
    </w:p>
    <w:p w:rsidR="00996841" w:rsidRDefault="00F258BB">
      <w:pPr>
        <w:pStyle w:val="37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996841" w:rsidRPr="00031A9E">
          <w:rPr>
            <w:rStyle w:val="af6"/>
            <w:noProof/>
          </w:rPr>
          <w:t>2.1.2.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срокам выполнения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10</w:t>
        </w:r>
      </w:hyperlink>
    </w:p>
    <w:p w:rsidR="00996841" w:rsidRDefault="00F258B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996841" w:rsidRPr="00031A9E">
          <w:rPr>
            <w:rStyle w:val="af6"/>
            <w:noProof/>
          </w:rPr>
          <w:t>Таблица 3. Требования по срокам выполнения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10</w:t>
        </w:r>
      </w:hyperlink>
    </w:p>
    <w:p w:rsidR="00996841" w:rsidRDefault="00F258B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996841" w:rsidRPr="00031A9E">
          <w:rPr>
            <w:rStyle w:val="af6"/>
            <w:iCs/>
            <w:noProof/>
          </w:rPr>
          <w:t>2.2.</w:t>
        </w:r>
        <w:r w:rsidR="00996841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996841" w:rsidRPr="00031A9E">
          <w:rPr>
            <w:rStyle w:val="af6"/>
            <w:noProof/>
          </w:rPr>
          <w:t>Требования к качеству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11</w:t>
        </w:r>
      </w:hyperlink>
    </w:p>
    <w:p w:rsidR="00996841" w:rsidRDefault="00F258BB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996841" w:rsidRPr="00031A9E">
          <w:rPr>
            <w:rStyle w:val="af6"/>
            <w:noProof/>
          </w:rPr>
          <w:t>Таблица 4. Требования к качеству работ</w:t>
        </w:r>
        <w:r w:rsidR="00996841">
          <w:rPr>
            <w:noProof/>
            <w:webHidden/>
          </w:rPr>
          <w:tab/>
        </w:r>
        <w:r w:rsidR="002B1097">
          <w:rPr>
            <w:noProof/>
            <w:webHidden/>
            <w:lang w:val="en-US"/>
          </w:rPr>
          <w:t>11</w:t>
        </w:r>
      </w:hyperlink>
    </w:p>
    <w:p w:rsidR="00996841" w:rsidRDefault="00F258B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996841" w:rsidRPr="00031A9E">
          <w:rPr>
            <w:rStyle w:val="af6"/>
            <w:noProof/>
          </w:rPr>
          <w:t>3.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Требования к документации по ценообразованию на этапе закупки</w:t>
        </w:r>
        <w:r w:rsidR="00996841">
          <w:rPr>
            <w:noProof/>
            <w:webHidden/>
          </w:rPr>
          <w:tab/>
        </w:r>
      </w:hyperlink>
      <w:r w:rsidR="00F16DDA">
        <w:rPr>
          <w:noProof/>
        </w:rPr>
        <w:t>33</w:t>
      </w:r>
    </w:p>
    <w:p w:rsidR="00996841" w:rsidRDefault="00F258BB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996841" w:rsidRPr="00031A9E">
          <w:rPr>
            <w:rStyle w:val="af6"/>
            <w:noProof/>
          </w:rPr>
          <w:t>4.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996841">
          <w:rPr>
            <w:noProof/>
            <w:webHidden/>
          </w:rPr>
          <w:tab/>
        </w:r>
      </w:hyperlink>
      <w:r w:rsidR="00F16DDA">
        <w:rPr>
          <w:noProof/>
        </w:rPr>
        <w:t>33</w:t>
      </w:r>
    </w:p>
    <w:p w:rsidR="00996841" w:rsidRDefault="00F258BB" w:rsidP="007228E0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996841" w:rsidRPr="00031A9E">
          <w:rPr>
            <w:rStyle w:val="af6"/>
            <w:noProof/>
          </w:rPr>
          <w:t>5.</w:t>
        </w:r>
        <w:r w:rsidR="00996841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996841" w:rsidRPr="00031A9E">
          <w:rPr>
            <w:rStyle w:val="af6"/>
            <w:iCs/>
            <w:noProof/>
          </w:rPr>
          <w:t>Приложения</w:t>
        </w:r>
        <w:r w:rsidR="00996841">
          <w:rPr>
            <w:noProof/>
            <w:webHidden/>
          </w:rPr>
          <w:tab/>
        </w:r>
      </w:hyperlink>
      <w:r w:rsidR="00F16DDA">
        <w:rPr>
          <w:noProof/>
        </w:rPr>
        <w:t>34</w:t>
      </w:r>
    </w:p>
    <w:p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:rsidR="00F367D0" w:rsidRPr="00C01756" w:rsidRDefault="00C01756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54646395"/>
      <w:r w:rsidRPr="00C01756">
        <w:rPr>
          <w:lang w:val="ru-RU"/>
        </w:rPr>
        <w:lastRenderedPageBreak/>
        <w:t>Общие сведения</w:t>
      </w:r>
      <w:bookmarkEnd w:id="0"/>
      <w:bookmarkEnd w:id="1"/>
    </w:p>
    <w:p w:rsidR="003F1A01" w:rsidRPr="002A62C5" w:rsidRDefault="00B16377" w:rsidP="002A62C5">
      <w:pPr>
        <w:pStyle w:val="4"/>
      </w:pPr>
      <w:bookmarkStart w:id="2" w:name="_Toc46743505"/>
      <w:bookmarkStart w:id="3" w:name="_Toc54646396"/>
      <w:r w:rsidRPr="007E5A91">
        <w:t>Обозначения и сокращения</w:t>
      </w:r>
      <w:bookmarkEnd w:id="2"/>
      <w:bookmarkEnd w:id="3"/>
      <w:r w:rsidR="003F1A01" w:rsidRPr="007E5A91">
        <w:rPr>
          <w:lang w:val="ru-RU"/>
        </w:rPr>
        <w:t xml:space="preserve"> </w:t>
      </w:r>
      <w:r w:rsidR="003F1A01" w:rsidRPr="007E5A91">
        <w:t>в электроэнергетике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АБ - аккумуляторная батарея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АВР - автоматический ввод резерва (резервного питания)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АИИС КУЭ - автоматизированная информационно-измерительная система коммерческого учета электрической энергии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АПВ - автоматическое повторное включение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В(ЛЭП) - воздушная линия электропередачи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ВОЛС - волоконно-оптическая линия связи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ДЦ - диспетчерский центр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КА - коммутационный аппарат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КЛ - кабельная линия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МЭК - Международная электротехническая комиссия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НТД - Нормативно-техническая документация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ОИК - оперативно-информационный комплекс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ОПН - ограничитель перенапряжения нелинейный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ОРУ - открытое распределительное устройство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ПС - подстанция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РД - руководящий документ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РЗА - релейная защита и автоматика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РПН - регулирование напряжения под нагрузкой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РЭС - район электрических сетей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СН - среднее напряжение / собственные нужды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ТН - трансформатор напряжения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ТТ - трансформатор тока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>УСПД - устройств сбора и передачи данных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ЦУС - центр управления сетями ЧР - частичный разряд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ЩПТ - щит постоянного тока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ЩСН - щит собственных нужд </w:t>
      </w:r>
    </w:p>
    <w:p w:rsidR="003F1A01" w:rsidRPr="007E5A91" w:rsidRDefault="003F1A01" w:rsidP="003F1A01">
      <w:pPr>
        <w:keepNext/>
        <w:keepLines/>
        <w:jc w:val="both"/>
        <w:rPr>
          <w:sz w:val="24"/>
          <w:szCs w:val="24"/>
        </w:rPr>
      </w:pPr>
      <w:r w:rsidRPr="007E5A91">
        <w:rPr>
          <w:sz w:val="24"/>
          <w:szCs w:val="24"/>
        </w:rPr>
        <w:t xml:space="preserve">ЭМС - электромагнитная совместимость </w:t>
      </w:r>
    </w:p>
    <w:p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4" w:name="_Toc46743506"/>
    </w:p>
    <w:p w:rsidR="00E917D0" w:rsidRPr="00C4463B" w:rsidRDefault="001A685D" w:rsidP="00213F03">
      <w:pPr>
        <w:pStyle w:val="4"/>
      </w:pPr>
      <w:bookmarkStart w:id="5" w:name="_Toc54646397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4"/>
      <w:bookmarkEnd w:id="5"/>
    </w:p>
    <w:p w:rsidR="00D849AA" w:rsidRPr="00D849AA" w:rsidRDefault="00D849AA" w:rsidP="00896DE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DA0281" w:rsidRPr="00DA0281">
        <w:rPr>
          <w:b/>
          <w:bCs/>
          <w:sz w:val="25"/>
          <w:szCs w:val="25"/>
        </w:rPr>
        <w:t xml:space="preserve">Реконструкция ПС 35/6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 Посьет с установкой 2-х разъединителей 35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, 1 выключателя 35 </w:t>
      </w:r>
      <w:proofErr w:type="spellStart"/>
      <w:r w:rsidR="00DA0281" w:rsidRPr="00DA0281">
        <w:rPr>
          <w:b/>
          <w:bCs/>
          <w:sz w:val="25"/>
          <w:szCs w:val="25"/>
        </w:rPr>
        <w:t>кВ</w:t>
      </w:r>
      <w:proofErr w:type="spellEnd"/>
      <w:r w:rsidR="00DA0281" w:rsidRPr="00DA0281">
        <w:rPr>
          <w:b/>
          <w:bCs/>
          <w:sz w:val="25"/>
          <w:szCs w:val="25"/>
        </w:rPr>
        <w:t xml:space="preserve"> для технологического присоединения зая</w:t>
      </w:r>
      <w:r w:rsidR="00DA0281">
        <w:rPr>
          <w:b/>
          <w:bCs/>
          <w:sz w:val="25"/>
          <w:szCs w:val="25"/>
        </w:rPr>
        <w:t>вителя АО Торговый порт Посьет</w:t>
      </w:r>
      <w:r w:rsidRPr="00896DE2">
        <w:rPr>
          <w:rFonts w:eastAsia="Calibri"/>
          <w:i/>
          <w:sz w:val="24"/>
          <w:szCs w:val="24"/>
          <w:lang w:eastAsia="x-none"/>
        </w:rPr>
        <w:t>»</w:t>
      </w:r>
      <w:r w:rsidR="009077B8">
        <w:rPr>
          <w:rFonts w:eastAsia="Calibri"/>
          <w:i/>
          <w:sz w:val="24"/>
          <w:szCs w:val="24"/>
          <w:lang w:eastAsia="x-none"/>
        </w:rPr>
        <w:t>.</w:t>
      </w:r>
      <w:r w:rsidR="00896DE2">
        <w:rPr>
          <w:rFonts w:eastAsia="Calibri"/>
          <w:i/>
          <w:lang w:eastAsia="x-none"/>
        </w:rPr>
        <w:br/>
      </w:r>
    </w:p>
    <w:p w:rsidR="00E917D0" w:rsidRDefault="00B7169F" w:rsidP="00BE6867">
      <w:pPr>
        <w:pStyle w:val="4"/>
        <w:spacing w:before="240"/>
        <w:ind w:left="431" w:hanging="431"/>
        <w:rPr>
          <w:rStyle w:val="afff6"/>
          <w:b/>
          <w:lang w:val="ru-RU"/>
        </w:rPr>
      </w:pPr>
      <w:bookmarkStart w:id="6" w:name="_Toc46743507"/>
      <w:bookmarkStart w:id="7" w:name="_Toc54646398"/>
      <w:r w:rsidRPr="00C4463B">
        <w:t>Цель</w:t>
      </w:r>
      <w:r w:rsidRPr="00D849AA">
        <w:t xml:space="preserve"> </w:t>
      </w:r>
      <w:bookmarkEnd w:id="6"/>
      <w:r w:rsidR="00C36F30">
        <w:rPr>
          <w:lang w:val="ru-RU"/>
        </w:rPr>
        <w:t>выполнения работ</w:t>
      </w:r>
      <w:bookmarkEnd w:id="7"/>
    </w:p>
    <w:p w:rsidR="000C1928" w:rsidRPr="001B0EC6" w:rsidRDefault="001B0EC6" w:rsidP="00982958">
      <w:pPr>
        <w:rPr>
          <w:i/>
          <w:sz w:val="24"/>
          <w:szCs w:val="24"/>
        </w:rPr>
      </w:pPr>
      <w:r>
        <w:rPr>
          <w:i/>
          <w:sz w:val="24"/>
          <w:szCs w:val="24"/>
        </w:rPr>
        <w:t>Разработка РД и выполнение СМР по р</w:t>
      </w:r>
      <w:r w:rsidR="000C1928">
        <w:rPr>
          <w:i/>
          <w:sz w:val="24"/>
          <w:szCs w:val="24"/>
        </w:rPr>
        <w:t>еконструкци</w:t>
      </w:r>
      <w:r>
        <w:rPr>
          <w:i/>
          <w:sz w:val="24"/>
          <w:szCs w:val="24"/>
        </w:rPr>
        <w:t>и</w:t>
      </w:r>
      <w:r w:rsidR="000C1928">
        <w:rPr>
          <w:i/>
          <w:sz w:val="24"/>
          <w:szCs w:val="24"/>
        </w:rPr>
        <w:t xml:space="preserve"> </w:t>
      </w:r>
      <w:r w:rsidRPr="001B0EC6">
        <w:rPr>
          <w:i/>
          <w:sz w:val="24"/>
          <w:szCs w:val="24"/>
        </w:rPr>
        <w:t xml:space="preserve">ПС 35/6 </w:t>
      </w:r>
      <w:proofErr w:type="spellStart"/>
      <w:r w:rsidRPr="001B0EC6">
        <w:rPr>
          <w:i/>
          <w:sz w:val="24"/>
          <w:szCs w:val="24"/>
        </w:rPr>
        <w:t>кВ</w:t>
      </w:r>
      <w:proofErr w:type="spellEnd"/>
      <w:r w:rsidRPr="001B0EC6">
        <w:rPr>
          <w:i/>
          <w:sz w:val="24"/>
          <w:szCs w:val="24"/>
        </w:rPr>
        <w:t xml:space="preserve"> Посьет в части установки дополнительной линейной ячейки на ОРУ-35 </w:t>
      </w:r>
      <w:proofErr w:type="spellStart"/>
      <w:r w:rsidRPr="001B0EC6">
        <w:rPr>
          <w:i/>
          <w:sz w:val="24"/>
          <w:szCs w:val="24"/>
        </w:rPr>
        <w:t>кВ</w:t>
      </w:r>
      <w:proofErr w:type="spellEnd"/>
      <w:r w:rsidRPr="001B0EC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для </w:t>
      </w:r>
      <w:r w:rsidRPr="001B0EC6">
        <w:rPr>
          <w:i/>
          <w:sz w:val="24"/>
          <w:szCs w:val="24"/>
        </w:rPr>
        <w:t xml:space="preserve"> присоединения строящейся КЛ-35 </w:t>
      </w:r>
      <w:proofErr w:type="spellStart"/>
      <w:r w:rsidRPr="001B0EC6">
        <w:rPr>
          <w:i/>
          <w:sz w:val="24"/>
          <w:szCs w:val="24"/>
        </w:rPr>
        <w:t>кВ</w:t>
      </w:r>
      <w:proofErr w:type="spellEnd"/>
      <w:r w:rsidRPr="001B0EC6">
        <w:rPr>
          <w:i/>
          <w:sz w:val="24"/>
          <w:szCs w:val="24"/>
        </w:rPr>
        <w:t xml:space="preserve"> «Посьет-Мечел»</w:t>
      </w:r>
      <w:r w:rsidRPr="00FC6FC2">
        <w:rPr>
          <w:i/>
          <w:sz w:val="24"/>
          <w:szCs w:val="24"/>
        </w:rPr>
        <w:t xml:space="preserve"> и </w:t>
      </w:r>
      <w:r w:rsidR="00982958">
        <w:rPr>
          <w:i/>
          <w:sz w:val="24"/>
          <w:szCs w:val="24"/>
        </w:rPr>
        <w:t xml:space="preserve">обеспечения </w:t>
      </w:r>
      <w:r w:rsidR="00982958" w:rsidRPr="00982958">
        <w:rPr>
          <w:i/>
          <w:sz w:val="24"/>
          <w:szCs w:val="24"/>
        </w:rPr>
        <w:t>технологического присоединения заявител</w:t>
      </w:r>
      <w:r>
        <w:rPr>
          <w:i/>
          <w:sz w:val="24"/>
          <w:szCs w:val="24"/>
        </w:rPr>
        <w:t xml:space="preserve">я </w:t>
      </w:r>
      <w:r w:rsidRPr="00FC6FC2">
        <w:rPr>
          <w:i/>
          <w:sz w:val="24"/>
          <w:szCs w:val="24"/>
        </w:rPr>
        <w:t>АО Торговый порт Посьет</w:t>
      </w:r>
      <w:r w:rsidR="00842120" w:rsidRPr="00842120">
        <w:rPr>
          <w:i/>
          <w:sz w:val="24"/>
          <w:szCs w:val="24"/>
        </w:rPr>
        <w:t xml:space="preserve"> </w:t>
      </w:r>
      <w:r w:rsidR="00842120">
        <w:rPr>
          <w:i/>
          <w:sz w:val="24"/>
          <w:szCs w:val="24"/>
        </w:rPr>
        <w:t>по договору от 27.10.2020 № 20-2974.</w:t>
      </w:r>
      <w:r w:rsidRPr="00FC6FC2">
        <w:rPr>
          <w:i/>
          <w:sz w:val="24"/>
          <w:szCs w:val="24"/>
        </w:rPr>
        <w:br/>
      </w:r>
      <w:r>
        <w:rPr>
          <w:i/>
          <w:sz w:val="24"/>
          <w:szCs w:val="24"/>
        </w:rPr>
        <w:t xml:space="preserve"> </w:t>
      </w:r>
    </w:p>
    <w:p w:rsidR="00232850" w:rsidRPr="00D849AA" w:rsidRDefault="00232850" w:rsidP="00B35E05">
      <w:pPr>
        <w:pStyle w:val="4"/>
      </w:pPr>
      <w:bookmarkStart w:id="8" w:name="_Toc46743508"/>
      <w:bookmarkStart w:id="9" w:name="_Toc54646399"/>
      <w:r w:rsidRPr="00C4463B">
        <w:t>Существующее положение</w:t>
      </w:r>
      <w:bookmarkEnd w:id="8"/>
      <w:bookmarkEnd w:id="9"/>
    </w:p>
    <w:p w:rsidR="00232850" w:rsidRDefault="003F1A01" w:rsidP="00D56F7D">
      <w:pPr>
        <w:widowControl w:val="0"/>
        <w:tabs>
          <w:tab w:val="left" w:pos="426"/>
        </w:tabs>
        <w:spacing w:before="120" w:after="240"/>
        <w:jc w:val="both"/>
        <w:rPr>
          <w:rStyle w:val="afff6"/>
          <w:b w:val="0"/>
          <w:bCs/>
          <w:sz w:val="24"/>
          <w:szCs w:val="24"/>
        </w:rPr>
      </w:pPr>
      <w:r w:rsidRPr="003F1A01">
        <w:rPr>
          <w:i/>
          <w:sz w:val="24"/>
          <w:szCs w:val="24"/>
        </w:rPr>
        <w:t xml:space="preserve">в границах </w:t>
      </w:r>
      <w:r w:rsidR="000C1928">
        <w:rPr>
          <w:i/>
          <w:sz w:val="24"/>
          <w:szCs w:val="24"/>
        </w:rPr>
        <w:t>дей</w:t>
      </w:r>
      <w:r w:rsidRPr="003F1A01">
        <w:rPr>
          <w:i/>
          <w:sz w:val="24"/>
          <w:szCs w:val="24"/>
        </w:rPr>
        <w:t>ствующе</w:t>
      </w:r>
      <w:r w:rsidR="000C1928">
        <w:rPr>
          <w:i/>
          <w:sz w:val="24"/>
          <w:szCs w:val="24"/>
        </w:rPr>
        <w:t>го</w:t>
      </w:r>
      <w:r w:rsidRPr="003F1A01">
        <w:rPr>
          <w:i/>
          <w:sz w:val="24"/>
          <w:szCs w:val="24"/>
        </w:rPr>
        <w:t xml:space="preserve"> </w:t>
      </w:r>
      <w:r w:rsidR="000C1928">
        <w:rPr>
          <w:i/>
          <w:sz w:val="24"/>
          <w:szCs w:val="24"/>
        </w:rPr>
        <w:t>объекта (</w:t>
      </w:r>
      <w:r w:rsidRPr="003F1A01">
        <w:rPr>
          <w:i/>
          <w:sz w:val="24"/>
          <w:szCs w:val="24"/>
        </w:rPr>
        <w:t>подстанци</w:t>
      </w:r>
      <w:r w:rsidR="000C1928">
        <w:rPr>
          <w:i/>
          <w:sz w:val="24"/>
          <w:szCs w:val="24"/>
        </w:rPr>
        <w:t>и)</w:t>
      </w:r>
    </w:p>
    <w:p w:rsidR="00CE753A" w:rsidRPr="00CE753A" w:rsidRDefault="00CE753A" w:rsidP="00CE753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0" w:name="_Toc54646400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1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2693"/>
        <w:gridCol w:w="2551"/>
        <w:gridCol w:w="2552"/>
        <w:gridCol w:w="1701"/>
      </w:tblGrid>
      <w:tr w:rsidR="00C65B84" w:rsidRPr="005A3EA4" w:rsidTr="003F2426">
        <w:tc>
          <w:tcPr>
            <w:tcW w:w="421" w:type="dxa"/>
          </w:tcPr>
          <w:p w:rsidR="00C65B84" w:rsidRPr="00866B2A" w:rsidRDefault="00C65B84" w:rsidP="00B06F3A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:rsidR="00C65B84" w:rsidRPr="00866B2A" w:rsidRDefault="00C65B84" w:rsidP="00B06F3A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:rsidR="00C65B84" w:rsidRPr="00866B2A" w:rsidRDefault="00C65B84" w:rsidP="00B06F3A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:rsidR="00C65B84" w:rsidRPr="00866B2A" w:rsidRDefault="00C65B84" w:rsidP="00B06F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5B84" w:rsidRPr="00866B2A" w:rsidRDefault="00C65B84" w:rsidP="00B06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C65B84" w:rsidRDefault="00C65B84" w:rsidP="00B06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65B84" w:rsidRPr="00866B2A" w:rsidRDefault="00C65B84" w:rsidP="00B06F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:rsidTr="003F2426">
        <w:tc>
          <w:tcPr>
            <w:tcW w:w="421" w:type="dxa"/>
          </w:tcPr>
          <w:p w:rsidR="00C65B84" w:rsidRPr="00866B2A" w:rsidRDefault="00C65B84" w:rsidP="00B06F3A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65B84" w:rsidRPr="00866B2A" w:rsidRDefault="00C65B84" w:rsidP="00B06F3A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65B84" w:rsidRPr="00866B2A" w:rsidRDefault="00C65B84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65B84" w:rsidRDefault="00C65B84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5B84" w:rsidRPr="00866B2A" w:rsidRDefault="00C65B84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5B84" w:rsidRPr="005A3EA4" w:rsidTr="003F2426">
        <w:trPr>
          <w:trHeight w:val="881"/>
        </w:trPr>
        <w:tc>
          <w:tcPr>
            <w:tcW w:w="421" w:type="dxa"/>
          </w:tcPr>
          <w:p w:rsidR="00C65B84" w:rsidRPr="00866B2A" w:rsidRDefault="00C65B84" w:rsidP="00B30C17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693" w:type="dxa"/>
            <w:shd w:val="clear" w:color="auto" w:fill="auto"/>
          </w:tcPr>
          <w:p w:rsidR="00C65B84" w:rsidRPr="00BD2AC6" w:rsidRDefault="003F1A01" w:rsidP="00A84060">
            <w:pPr>
              <w:jc w:val="center"/>
              <w:rPr>
                <w:i/>
                <w:sz w:val="24"/>
                <w:szCs w:val="24"/>
              </w:rPr>
            </w:pPr>
            <w:r w:rsidRPr="003F1A01">
              <w:rPr>
                <w:i/>
                <w:sz w:val="24"/>
                <w:szCs w:val="24"/>
              </w:rPr>
              <w:t xml:space="preserve">ПС </w:t>
            </w:r>
            <w:r w:rsidR="00A84060">
              <w:rPr>
                <w:i/>
                <w:sz w:val="24"/>
                <w:szCs w:val="24"/>
              </w:rPr>
              <w:t>35</w:t>
            </w:r>
            <w:r w:rsidR="000C1928">
              <w:rPr>
                <w:i/>
                <w:sz w:val="24"/>
                <w:szCs w:val="24"/>
              </w:rPr>
              <w:t>/6</w:t>
            </w:r>
            <w:r w:rsidRPr="003F1A0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F1A01">
              <w:rPr>
                <w:i/>
                <w:sz w:val="24"/>
                <w:szCs w:val="24"/>
              </w:rPr>
              <w:t>кВ</w:t>
            </w:r>
            <w:proofErr w:type="spellEnd"/>
            <w:r w:rsidRPr="003F1A01">
              <w:rPr>
                <w:i/>
                <w:sz w:val="24"/>
                <w:szCs w:val="24"/>
              </w:rPr>
              <w:t xml:space="preserve"> «</w:t>
            </w:r>
            <w:r w:rsidR="00A84060">
              <w:rPr>
                <w:i/>
                <w:sz w:val="24"/>
                <w:szCs w:val="24"/>
              </w:rPr>
              <w:t>Посьет</w:t>
            </w:r>
            <w:r w:rsidRPr="003F1A01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F2426" w:rsidRPr="00A84060" w:rsidRDefault="003F1A01" w:rsidP="003F1A01">
            <w:pPr>
              <w:jc w:val="center"/>
              <w:rPr>
                <w:i/>
                <w:sz w:val="24"/>
                <w:szCs w:val="24"/>
              </w:rPr>
            </w:pPr>
            <w:r w:rsidRPr="00A84060">
              <w:rPr>
                <w:i/>
                <w:sz w:val="24"/>
                <w:szCs w:val="24"/>
              </w:rPr>
              <w:t>Р</w:t>
            </w:r>
            <w:r w:rsidR="003F2426" w:rsidRPr="00A84060">
              <w:rPr>
                <w:i/>
                <w:sz w:val="24"/>
                <w:szCs w:val="24"/>
              </w:rPr>
              <w:t>Ф, Приморский край,</w:t>
            </w:r>
          </w:p>
          <w:p w:rsidR="00C65B84" w:rsidRPr="00BD2AC6" w:rsidRDefault="00A84060" w:rsidP="003F1A01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A84060">
              <w:rPr>
                <w:i/>
                <w:sz w:val="24"/>
                <w:szCs w:val="24"/>
              </w:rPr>
              <w:t>Хасанский</w:t>
            </w:r>
            <w:proofErr w:type="spellEnd"/>
            <w:r w:rsidRPr="00A84060">
              <w:rPr>
                <w:i/>
                <w:sz w:val="24"/>
                <w:szCs w:val="24"/>
              </w:rPr>
              <w:t xml:space="preserve"> р-н, Посьет </w:t>
            </w:r>
            <w:proofErr w:type="spellStart"/>
            <w:r w:rsidRPr="00A84060">
              <w:rPr>
                <w:i/>
                <w:sz w:val="24"/>
                <w:szCs w:val="24"/>
              </w:rPr>
              <w:t>пгт</w:t>
            </w:r>
            <w:proofErr w:type="spellEnd"/>
            <w:r w:rsidRPr="00A84060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A84060">
              <w:rPr>
                <w:i/>
                <w:sz w:val="24"/>
                <w:szCs w:val="24"/>
              </w:rPr>
              <w:t>ул.Тупик</w:t>
            </w:r>
            <w:proofErr w:type="spellEnd"/>
            <w:r w:rsidRPr="00A84060">
              <w:rPr>
                <w:i/>
                <w:sz w:val="24"/>
                <w:szCs w:val="24"/>
              </w:rPr>
              <w:t xml:space="preserve"> Портовый</w:t>
            </w:r>
          </w:p>
        </w:tc>
        <w:tc>
          <w:tcPr>
            <w:tcW w:w="2552" w:type="dxa"/>
          </w:tcPr>
          <w:p w:rsidR="00C65B84" w:rsidRPr="00BD2AC6" w:rsidRDefault="004E41DC" w:rsidP="00B06F3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ОРУ 35 ПС Посьет</w:t>
            </w:r>
          </w:p>
        </w:tc>
        <w:tc>
          <w:tcPr>
            <w:tcW w:w="1701" w:type="dxa"/>
            <w:shd w:val="clear" w:color="auto" w:fill="auto"/>
          </w:tcPr>
          <w:p w:rsidR="004E41DC" w:rsidRDefault="004E41DC" w:rsidP="00B06F3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Инв.№</w:t>
            </w:r>
          </w:p>
          <w:p w:rsidR="00C65B84" w:rsidRPr="004E41DC" w:rsidRDefault="004E41DC" w:rsidP="00B06F3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PR</w:t>
            </w:r>
            <w:r w:rsidRPr="004E41DC">
              <w:rPr>
                <w:i/>
                <w:sz w:val="24"/>
                <w:szCs w:val="24"/>
              </w:rPr>
              <w:t>0001538</w:t>
            </w:r>
          </w:p>
        </w:tc>
      </w:tr>
    </w:tbl>
    <w:p w:rsidR="00232850" w:rsidRPr="00C4463B" w:rsidRDefault="00514CE2" w:rsidP="003F2426">
      <w:pPr>
        <w:pStyle w:val="4"/>
        <w:spacing w:before="0" w:after="0"/>
        <w:ind w:left="0" w:firstLine="0"/>
      </w:pPr>
      <w:bookmarkStart w:id="11" w:name="_Toc46743509"/>
      <w:bookmarkStart w:id="12" w:name="_Hlk49857604"/>
      <w:bookmarkStart w:id="13" w:name="_Toc54646401"/>
      <w:r w:rsidRPr="00C4463B">
        <w:t>Информация</w:t>
      </w:r>
      <w:r w:rsidRPr="00D849AA">
        <w:t xml:space="preserve"> </w:t>
      </w:r>
      <w:r w:rsidRPr="00C4463B">
        <w:t xml:space="preserve">в отношении исполнения договора, </w:t>
      </w:r>
      <w:bookmarkStart w:id="14" w:name="_Hlk46492347"/>
      <w:r w:rsidRPr="00C4463B">
        <w:t xml:space="preserve">которая должна быть учтена при подготовке заявки </w:t>
      </w:r>
      <w:bookmarkEnd w:id="14"/>
      <w:r w:rsidRPr="00C4463B">
        <w:t xml:space="preserve">(в том числе перечень ресурсов, услуг и документов, предоставляемых </w:t>
      </w:r>
      <w:r w:rsidR="009D2484">
        <w:rPr>
          <w:lang w:val="ru-RU"/>
        </w:rPr>
        <w:t>заказчиком</w:t>
      </w:r>
      <w:r w:rsidR="00B42FC7">
        <w:t xml:space="preserve"> на</w:t>
      </w:r>
      <w:r w:rsidR="00B42FC7">
        <w:rPr>
          <w:lang w:val="ru-RU"/>
        </w:rPr>
        <w:t xml:space="preserve"> </w:t>
      </w:r>
      <w:r w:rsidRPr="00C4463B">
        <w:t>этапе исполнения договора)</w:t>
      </w:r>
      <w:bookmarkEnd w:id="11"/>
      <w:bookmarkEnd w:id="12"/>
      <w:bookmarkEnd w:id="13"/>
    </w:p>
    <w:p w:rsidR="00EE7E03" w:rsidRDefault="00B42FC7" w:rsidP="003F2426">
      <w:pPr>
        <w:widowControl w:val="0"/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bookmarkStart w:id="15" w:name="_Hlk48209761"/>
      <w:r>
        <w:rPr>
          <w:color w:val="000000"/>
          <w:sz w:val="24"/>
          <w:szCs w:val="24"/>
        </w:rPr>
        <w:tab/>
      </w:r>
      <w:r w:rsidR="005C1296" w:rsidRPr="003F2426">
        <w:rPr>
          <w:color w:val="000000"/>
          <w:sz w:val="24"/>
          <w:szCs w:val="24"/>
        </w:rPr>
        <w:t xml:space="preserve">Заказчиком осуществляется поставка </w:t>
      </w:r>
      <w:r w:rsidR="00B0472B" w:rsidRPr="00B0472B">
        <w:rPr>
          <w:color w:val="000000" w:themeColor="text1"/>
          <w:sz w:val="24"/>
          <w:szCs w:val="24"/>
        </w:rPr>
        <w:t>оборудования:</w:t>
      </w:r>
      <w:r w:rsidR="00F1117D" w:rsidRPr="00B0472B">
        <w:rPr>
          <w:color w:val="000000" w:themeColor="text1"/>
          <w:sz w:val="24"/>
          <w:szCs w:val="24"/>
        </w:rPr>
        <w:t xml:space="preserve"> </w:t>
      </w:r>
      <w:r w:rsidR="00B0472B" w:rsidRPr="00B0472B">
        <w:rPr>
          <w:color w:val="000000" w:themeColor="text1"/>
          <w:sz w:val="24"/>
          <w:szCs w:val="24"/>
        </w:rPr>
        <w:t xml:space="preserve">Выключатель 35 </w:t>
      </w:r>
      <w:proofErr w:type="spellStart"/>
      <w:r w:rsidR="00B0472B" w:rsidRPr="00B0472B">
        <w:rPr>
          <w:color w:val="000000" w:themeColor="text1"/>
          <w:sz w:val="24"/>
          <w:szCs w:val="24"/>
        </w:rPr>
        <w:t>кВ</w:t>
      </w:r>
      <w:proofErr w:type="spellEnd"/>
      <w:r w:rsidR="00B0472B" w:rsidRPr="00B0472B">
        <w:rPr>
          <w:color w:val="000000" w:themeColor="text1"/>
          <w:sz w:val="24"/>
          <w:szCs w:val="24"/>
        </w:rPr>
        <w:t xml:space="preserve"> – 1 </w:t>
      </w:r>
      <w:proofErr w:type="spellStart"/>
      <w:r w:rsidR="00B0472B" w:rsidRPr="00B0472B">
        <w:rPr>
          <w:color w:val="000000" w:themeColor="text1"/>
          <w:sz w:val="24"/>
          <w:szCs w:val="24"/>
        </w:rPr>
        <w:t>шт</w:t>
      </w:r>
      <w:proofErr w:type="spellEnd"/>
      <w:r w:rsidR="00B0472B" w:rsidRPr="00B0472B">
        <w:rPr>
          <w:color w:val="000000" w:themeColor="text1"/>
          <w:sz w:val="24"/>
          <w:szCs w:val="24"/>
        </w:rPr>
        <w:t xml:space="preserve">, Разъединитель 35 </w:t>
      </w:r>
      <w:proofErr w:type="spellStart"/>
      <w:r w:rsidR="00B0472B" w:rsidRPr="00B0472B">
        <w:rPr>
          <w:color w:val="000000" w:themeColor="text1"/>
          <w:sz w:val="24"/>
          <w:szCs w:val="24"/>
        </w:rPr>
        <w:t>кВ</w:t>
      </w:r>
      <w:proofErr w:type="spellEnd"/>
      <w:r w:rsidR="00B0472B" w:rsidRPr="00B0472B">
        <w:rPr>
          <w:color w:val="000000" w:themeColor="text1"/>
          <w:sz w:val="24"/>
          <w:szCs w:val="24"/>
        </w:rPr>
        <w:t xml:space="preserve"> – 2 шт. </w:t>
      </w:r>
      <w:r w:rsidR="00F1117D" w:rsidRPr="00B0472B">
        <w:rPr>
          <w:color w:val="000000" w:themeColor="text1"/>
          <w:sz w:val="24"/>
          <w:szCs w:val="24"/>
        </w:rPr>
        <w:t>Место расположения оборудования, поставляемого заказчиком: Приморский край, г. Уссурийск, ул. Резервная 22А. (проезд ч/з улицу Ровная 22).</w:t>
      </w:r>
    </w:p>
    <w:p w:rsidR="003F2426" w:rsidRPr="003F2426" w:rsidRDefault="003F2426" w:rsidP="003F2426">
      <w:pPr>
        <w:widowControl w:val="0"/>
        <w:tabs>
          <w:tab w:val="left" w:pos="426"/>
        </w:tabs>
        <w:jc w:val="both"/>
        <w:rPr>
          <w:rStyle w:val="afff6"/>
          <w:b w:val="0"/>
          <w:i w:val="0"/>
          <w:iCs/>
          <w:sz w:val="24"/>
          <w:szCs w:val="24"/>
        </w:rPr>
      </w:pPr>
    </w:p>
    <w:p w:rsidR="005C1296" w:rsidRPr="005C1296" w:rsidRDefault="00677D68" w:rsidP="003F2426">
      <w:pPr>
        <w:pStyle w:val="4"/>
        <w:spacing w:before="0" w:after="0"/>
        <w:ind w:left="0" w:firstLine="0"/>
        <w:jc w:val="both"/>
      </w:pPr>
      <w:bookmarkStart w:id="16" w:name="_Toc54646402"/>
      <w:bookmarkStart w:id="17" w:name="_Toc50125126"/>
      <w:bookmarkStart w:id="18" w:name="_Toc46743510"/>
      <w:bookmarkEnd w:id="15"/>
      <w:r w:rsidRPr="00D849AA">
        <w:t>Иные требования и сведения общего характера</w:t>
      </w:r>
      <w:r w:rsidR="00996841">
        <w:rPr>
          <w:lang w:val="ru-RU"/>
        </w:rPr>
        <w:t xml:space="preserve"> </w:t>
      </w:r>
      <w:bookmarkEnd w:id="16"/>
    </w:p>
    <w:p w:rsidR="005C1296" w:rsidRPr="005C1296" w:rsidRDefault="005C1296" w:rsidP="005C1296">
      <w:pPr>
        <w:pStyle w:val="4"/>
        <w:numPr>
          <w:ilvl w:val="0"/>
          <w:numId w:val="0"/>
        </w:numPr>
        <w:spacing w:before="0" w:after="0"/>
        <w:ind w:firstLine="716"/>
        <w:jc w:val="both"/>
        <w:rPr>
          <w:b w:val="0"/>
        </w:rPr>
      </w:pPr>
      <w:r w:rsidRPr="005C1296">
        <w:rPr>
          <w:b w:val="0"/>
        </w:rPr>
        <w:t>Подрядчик обязан во всех выпускаемых документах (</w:t>
      </w:r>
      <w:r w:rsidR="001F22E7" w:rsidRPr="001F22E7">
        <w:rPr>
          <w:b w:val="0"/>
        </w:rPr>
        <w:t>проектн</w:t>
      </w:r>
      <w:r w:rsidR="007D647A">
        <w:rPr>
          <w:b w:val="0"/>
          <w:lang w:val="ru-RU"/>
        </w:rPr>
        <w:t>ая</w:t>
      </w:r>
      <w:r w:rsidR="001F22E7" w:rsidRPr="001F22E7">
        <w:rPr>
          <w:b w:val="0"/>
        </w:rPr>
        <w:t xml:space="preserve"> документаци</w:t>
      </w:r>
      <w:r w:rsidR="007D647A">
        <w:rPr>
          <w:b w:val="0"/>
          <w:lang w:val="ru-RU"/>
        </w:rPr>
        <w:t>я</w:t>
      </w:r>
      <w:r w:rsidR="001F22E7" w:rsidRPr="001F22E7">
        <w:rPr>
          <w:b w:val="0"/>
        </w:rPr>
        <w:t xml:space="preserve"> с детализацией до рабочих чертежей</w:t>
      </w:r>
      <w:r w:rsidRPr="005C1296">
        <w:rPr>
          <w:b w:val="0"/>
        </w:rPr>
        <w:t>, локальные сметные расчёты, техническая документация, акты выполненных работ</w:t>
      </w:r>
      <w:r w:rsidR="007D647A">
        <w:rPr>
          <w:b w:val="0"/>
          <w:lang w:val="ru-RU"/>
        </w:rPr>
        <w:t xml:space="preserve"> и т.д.</w:t>
      </w:r>
      <w:r w:rsidR="001F22E7">
        <w:rPr>
          <w:b w:val="0"/>
          <w:lang w:val="ru-RU"/>
        </w:rPr>
        <w:t>)</w:t>
      </w:r>
      <w:r w:rsidRPr="005C1296">
        <w:rPr>
          <w:b w:val="0"/>
        </w:rPr>
        <w:t>, сохранять единое наименование объекта.</w:t>
      </w:r>
    </w:p>
    <w:p w:rsidR="00677D68" w:rsidRPr="00935360" w:rsidRDefault="00C01756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9" w:name="_Toc51339693"/>
      <w:bookmarkStart w:id="20" w:name="_Toc54646403"/>
      <w:r w:rsidRPr="00935360">
        <w:rPr>
          <w:iCs/>
        </w:rPr>
        <w:t>Требования к продукции</w:t>
      </w:r>
      <w:bookmarkEnd w:id="19"/>
      <w:bookmarkEnd w:id="20"/>
    </w:p>
    <w:p w:rsidR="00943CA0" w:rsidRPr="00C4463B" w:rsidRDefault="00C9139A" w:rsidP="00C9139A">
      <w:pPr>
        <w:pStyle w:val="4"/>
      </w:pPr>
      <w:bookmarkStart w:id="21" w:name="_Toc54646404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21"/>
    </w:p>
    <w:p w:rsidR="00C9139A" w:rsidRPr="00C4463B" w:rsidRDefault="00CE753A" w:rsidP="00C9139A">
      <w:pPr>
        <w:pStyle w:val="30"/>
      </w:pPr>
      <w:bookmarkStart w:id="22" w:name="_Toc54646405"/>
      <w:r>
        <w:rPr>
          <w:lang w:val="ru-RU"/>
        </w:rPr>
        <w:t>Требования к видам и объемам работ</w:t>
      </w:r>
      <w:bookmarkEnd w:id="22"/>
    </w:p>
    <w:p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3" w:name="_Toc51339695"/>
      <w:bookmarkStart w:id="24" w:name="_Toc54646406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23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24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983"/>
        <w:gridCol w:w="1418"/>
        <w:gridCol w:w="1559"/>
      </w:tblGrid>
      <w:tr w:rsidR="00213F03" w:rsidRPr="00C4463B" w:rsidTr="00E515DB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983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418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E515DB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8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E94E89" w:rsidRPr="00C4463B" w:rsidTr="00E515DB">
        <w:tc>
          <w:tcPr>
            <w:tcW w:w="850" w:type="dxa"/>
          </w:tcPr>
          <w:p w:rsidR="00E94E89" w:rsidRPr="00C4463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5983" w:type="dxa"/>
          </w:tcPr>
          <w:p w:rsidR="00E94E89" w:rsidRPr="00BD2AC6" w:rsidRDefault="00357241" w:rsidP="00B0472B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</w:t>
            </w:r>
            <w:r w:rsidRPr="00357241">
              <w:rPr>
                <w:i/>
                <w:sz w:val="24"/>
                <w:szCs w:val="24"/>
              </w:rPr>
              <w:t>азработ</w:t>
            </w:r>
            <w:r w:rsidR="00B0472B">
              <w:rPr>
                <w:i/>
                <w:sz w:val="24"/>
                <w:szCs w:val="24"/>
              </w:rPr>
              <w:t xml:space="preserve">ка рабочей </w:t>
            </w:r>
            <w:r w:rsidRPr="00357241">
              <w:rPr>
                <w:i/>
                <w:sz w:val="24"/>
                <w:szCs w:val="24"/>
              </w:rPr>
              <w:t>документаци</w:t>
            </w:r>
            <w:r w:rsidR="00B0472B">
              <w:rPr>
                <w:i/>
                <w:sz w:val="24"/>
                <w:szCs w:val="24"/>
              </w:rPr>
              <w:t>и</w:t>
            </w:r>
            <w:r w:rsidRPr="00357241">
              <w:rPr>
                <w:i/>
                <w:sz w:val="24"/>
                <w:szCs w:val="24"/>
              </w:rPr>
              <w:t xml:space="preserve"> </w:t>
            </w:r>
            <w:r w:rsidR="00B0472B">
              <w:rPr>
                <w:i/>
                <w:sz w:val="24"/>
                <w:szCs w:val="24"/>
              </w:rPr>
              <w:t xml:space="preserve">по монтажу дополнительной линейной ячейки на ОРУ -35 ПС Посьет </w:t>
            </w:r>
            <w:r>
              <w:rPr>
                <w:i/>
                <w:sz w:val="24"/>
                <w:szCs w:val="24"/>
              </w:rPr>
              <w:t xml:space="preserve">в </w:t>
            </w:r>
            <w:r w:rsidRPr="00357241">
              <w:rPr>
                <w:i/>
                <w:sz w:val="24"/>
                <w:szCs w:val="24"/>
              </w:rPr>
              <w:t xml:space="preserve">объёме достаточном для </w:t>
            </w:r>
            <w:r w:rsidR="00EB6B01">
              <w:rPr>
                <w:i/>
                <w:sz w:val="24"/>
                <w:szCs w:val="24"/>
              </w:rPr>
              <w:t xml:space="preserve">обеспечения </w:t>
            </w:r>
            <w:r w:rsidRPr="00357241">
              <w:rPr>
                <w:i/>
                <w:sz w:val="24"/>
                <w:szCs w:val="24"/>
              </w:rPr>
              <w:t xml:space="preserve">выполнения </w:t>
            </w:r>
            <w:r w:rsidR="0026517B">
              <w:rPr>
                <w:i/>
                <w:sz w:val="24"/>
                <w:szCs w:val="24"/>
              </w:rPr>
              <w:t>с</w:t>
            </w:r>
            <w:r w:rsidR="0026517B" w:rsidRPr="0026517B">
              <w:rPr>
                <w:i/>
                <w:sz w:val="24"/>
                <w:szCs w:val="24"/>
              </w:rPr>
              <w:t>троительно-монтажны</w:t>
            </w:r>
            <w:r w:rsidR="0026517B">
              <w:rPr>
                <w:i/>
                <w:sz w:val="24"/>
                <w:szCs w:val="24"/>
              </w:rPr>
              <w:t>х</w:t>
            </w:r>
            <w:r w:rsidR="0026517B" w:rsidRPr="0026517B">
              <w:rPr>
                <w:i/>
                <w:sz w:val="24"/>
                <w:szCs w:val="24"/>
              </w:rPr>
              <w:t xml:space="preserve"> работ</w:t>
            </w:r>
            <w:r w:rsidR="0026517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94E89" w:rsidRPr="00BD2AC6" w:rsidRDefault="00B42FC7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Ведомость основного комплекта</w:t>
            </w:r>
          </w:p>
        </w:tc>
        <w:tc>
          <w:tcPr>
            <w:tcW w:w="1559" w:type="dxa"/>
          </w:tcPr>
          <w:p w:rsidR="00E94E89" w:rsidRPr="00BD2AC6" w:rsidRDefault="00B42FC7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E94E89" w:rsidRPr="00C4463B" w:rsidTr="00E515DB">
        <w:tc>
          <w:tcPr>
            <w:tcW w:w="850" w:type="dxa"/>
          </w:tcPr>
          <w:p w:rsidR="00E94E89" w:rsidRPr="00C4463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5983" w:type="dxa"/>
          </w:tcPr>
          <w:p w:rsidR="00E94E89" w:rsidRPr="00BD2AC6" w:rsidRDefault="0026517B" w:rsidP="0026517B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Производство с</w:t>
            </w:r>
            <w:r w:rsidRPr="0026517B">
              <w:rPr>
                <w:i/>
                <w:sz w:val="24"/>
                <w:szCs w:val="24"/>
              </w:rPr>
              <w:t>троительно-монтажны</w:t>
            </w:r>
            <w:r>
              <w:rPr>
                <w:i/>
                <w:sz w:val="24"/>
                <w:szCs w:val="24"/>
              </w:rPr>
              <w:t>х</w:t>
            </w:r>
            <w:r w:rsidRPr="0026517B">
              <w:rPr>
                <w:i/>
                <w:sz w:val="24"/>
                <w:szCs w:val="24"/>
              </w:rPr>
              <w:t xml:space="preserve"> и пусконаладочны</w:t>
            </w:r>
            <w:r>
              <w:rPr>
                <w:i/>
                <w:sz w:val="24"/>
                <w:szCs w:val="24"/>
              </w:rPr>
              <w:t>х</w:t>
            </w:r>
            <w:r w:rsidRPr="0026517B">
              <w:rPr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1418" w:type="dxa"/>
          </w:tcPr>
          <w:p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E94E89" w:rsidRPr="00BD2AC6" w:rsidRDefault="00E94E89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8262B2" w:rsidRPr="00C4463B" w:rsidRDefault="008262B2" w:rsidP="008262B2">
      <w:pPr>
        <w:pStyle w:val="30"/>
        <w:rPr>
          <w:lang w:val="ru-RU"/>
        </w:rPr>
      </w:pPr>
      <w:bookmarkStart w:id="25" w:name="_Toc51339696"/>
      <w:bookmarkStart w:id="26" w:name="_Toc54646407"/>
      <w:r w:rsidRPr="00C4463B">
        <w:rPr>
          <w:lang w:val="ru-RU"/>
        </w:rPr>
        <w:t xml:space="preserve">Требования </w:t>
      </w:r>
      <w:bookmarkEnd w:id="25"/>
      <w:r w:rsidR="00F27719">
        <w:rPr>
          <w:lang w:val="ru-RU"/>
        </w:rPr>
        <w:t>к срокам выполнения работ</w:t>
      </w:r>
      <w:bookmarkEnd w:id="26"/>
    </w:p>
    <w:p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7" w:name="_Toc50125127"/>
      <w:bookmarkStart w:id="28" w:name="_Toc51339697"/>
      <w:bookmarkStart w:id="29" w:name="_Toc54646408"/>
      <w:bookmarkEnd w:id="17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30" w:name="_Hlk50465284"/>
      <w:r w:rsidRPr="00C4463B">
        <w:rPr>
          <w:sz w:val="24"/>
          <w:szCs w:val="24"/>
        </w:rPr>
        <w:t xml:space="preserve">Требования по срокам </w:t>
      </w:r>
      <w:bookmarkEnd w:id="27"/>
      <w:bookmarkEnd w:id="28"/>
      <w:bookmarkEnd w:id="30"/>
      <w:r w:rsidR="00940404">
        <w:rPr>
          <w:sz w:val="24"/>
          <w:szCs w:val="24"/>
          <w:lang w:val="ru-RU"/>
        </w:rPr>
        <w:t>выполнения работ</w:t>
      </w:r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52"/>
        <w:gridCol w:w="2268"/>
        <w:gridCol w:w="2977"/>
      </w:tblGrid>
      <w:tr w:rsidR="00940404" w:rsidRPr="006076ED" w:rsidTr="00E4092C">
        <w:tc>
          <w:tcPr>
            <w:tcW w:w="279" w:type="dxa"/>
            <w:shd w:val="clear" w:color="auto" w:fill="auto"/>
            <w:vAlign w:val="center"/>
          </w:tcPr>
          <w:p w:rsidR="00940404" w:rsidRPr="006076ED" w:rsidRDefault="00940404" w:rsidP="00B06F3A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40404" w:rsidRPr="006076ED" w:rsidRDefault="00940404" w:rsidP="00B06F3A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</w:tcPr>
          <w:p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7" w:type="dxa"/>
            <w:vAlign w:val="center"/>
          </w:tcPr>
          <w:p w:rsidR="00940404" w:rsidRPr="006076ED" w:rsidRDefault="00940404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940404" w:rsidRPr="006076ED" w:rsidTr="001701CD">
        <w:trPr>
          <w:trHeight w:val="284"/>
        </w:trPr>
        <w:tc>
          <w:tcPr>
            <w:tcW w:w="2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0404" w:rsidRPr="006076ED" w:rsidRDefault="00940404" w:rsidP="00B06F3A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40404" w:rsidRPr="006076ED" w:rsidRDefault="00940404" w:rsidP="00B06F3A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940404" w:rsidRPr="006076ED" w:rsidRDefault="00940404" w:rsidP="00B06F3A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Mar>
              <w:left w:w="28" w:type="dxa"/>
              <w:right w:w="28" w:type="dxa"/>
            </w:tcMar>
            <w:vAlign w:val="center"/>
          </w:tcPr>
          <w:p w:rsidR="00940404" w:rsidRPr="006076ED" w:rsidRDefault="00940404" w:rsidP="00B06F3A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tr w:rsidR="00940404" w:rsidRPr="006076ED" w:rsidTr="00E4092C">
        <w:tc>
          <w:tcPr>
            <w:tcW w:w="279" w:type="dxa"/>
            <w:shd w:val="clear" w:color="auto" w:fill="auto"/>
          </w:tcPr>
          <w:p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252" w:type="dxa"/>
            <w:shd w:val="clear" w:color="auto" w:fill="auto"/>
          </w:tcPr>
          <w:p w:rsidR="00940404" w:rsidRPr="006076ED" w:rsidRDefault="000C1928" w:rsidP="00537243">
            <w:pPr>
              <w:rPr>
                <w:sz w:val="24"/>
                <w:szCs w:val="24"/>
              </w:rPr>
            </w:pPr>
            <w:r w:rsidRPr="000C1928">
              <w:rPr>
                <w:sz w:val="24"/>
                <w:szCs w:val="24"/>
              </w:rPr>
              <w:t>I этап –</w:t>
            </w:r>
            <w:r w:rsidR="00E4092C">
              <w:rPr>
                <w:sz w:val="24"/>
                <w:szCs w:val="24"/>
              </w:rPr>
              <w:t xml:space="preserve"> </w:t>
            </w:r>
            <w:r w:rsidR="00B0472B">
              <w:rPr>
                <w:i/>
                <w:sz w:val="24"/>
                <w:szCs w:val="24"/>
              </w:rPr>
              <w:t>Р</w:t>
            </w:r>
            <w:r w:rsidR="00B0472B" w:rsidRPr="00357241">
              <w:rPr>
                <w:i/>
                <w:sz w:val="24"/>
                <w:szCs w:val="24"/>
              </w:rPr>
              <w:t>азработ</w:t>
            </w:r>
            <w:r w:rsidR="00B0472B">
              <w:rPr>
                <w:i/>
                <w:sz w:val="24"/>
                <w:szCs w:val="24"/>
              </w:rPr>
              <w:t xml:space="preserve">ка рабочей </w:t>
            </w:r>
            <w:r w:rsidR="00B0472B" w:rsidRPr="00357241">
              <w:rPr>
                <w:i/>
                <w:sz w:val="24"/>
                <w:szCs w:val="24"/>
              </w:rPr>
              <w:t>документаци</w:t>
            </w:r>
            <w:r w:rsidR="00B0472B">
              <w:rPr>
                <w:i/>
                <w:sz w:val="24"/>
                <w:szCs w:val="24"/>
              </w:rPr>
              <w:t>и</w:t>
            </w:r>
            <w:r w:rsidR="00B0472B" w:rsidRPr="00357241">
              <w:rPr>
                <w:i/>
                <w:sz w:val="24"/>
                <w:szCs w:val="24"/>
              </w:rPr>
              <w:t xml:space="preserve"> </w:t>
            </w:r>
            <w:r w:rsidR="00B0472B">
              <w:rPr>
                <w:i/>
                <w:sz w:val="24"/>
                <w:szCs w:val="24"/>
              </w:rPr>
              <w:t xml:space="preserve">по монтажу дополнительной линейной ячейки на ОРУ -35 ПС Посьет в </w:t>
            </w:r>
            <w:r w:rsidR="00B0472B" w:rsidRPr="00357241">
              <w:rPr>
                <w:i/>
                <w:sz w:val="24"/>
                <w:szCs w:val="24"/>
              </w:rPr>
              <w:t xml:space="preserve">объёме достаточном для </w:t>
            </w:r>
            <w:r w:rsidR="00B0472B">
              <w:rPr>
                <w:i/>
                <w:sz w:val="24"/>
                <w:szCs w:val="24"/>
              </w:rPr>
              <w:t xml:space="preserve">обеспечения </w:t>
            </w:r>
            <w:r w:rsidR="00B0472B" w:rsidRPr="00357241">
              <w:rPr>
                <w:i/>
                <w:sz w:val="24"/>
                <w:szCs w:val="24"/>
              </w:rPr>
              <w:t xml:space="preserve">выполнения </w:t>
            </w:r>
            <w:r w:rsidR="00B0472B">
              <w:rPr>
                <w:i/>
                <w:sz w:val="24"/>
                <w:szCs w:val="24"/>
              </w:rPr>
              <w:t>с</w:t>
            </w:r>
            <w:r w:rsidR="00B0472B" w:rsidRPr="0026517B">
              <w:rPr>
                <w:i/>
                <w:sz w:val="24"/>
                <w:szCs w:val="24"/>
              </w:rPr>
              <w:t>троительно-монтажны</w:t>
            </w:r>
            <w:r w:rsidR="00B0472B">
              <w:rPr>
                <w:i/>
                <w:sz w:val="24"/>
                <w:szCs w:val="24"/>
              </w:rPr>
              <w:t>х</w:t>
            </w:r>
            <w:r w:rsidR="00B0472B" w:rsidRPr="0026517B">
              <w:rPr>
                <w:i/>
                <w:sz w:val="24"/>
                <w:szCs w:val="24"/>
              </w:rPr>
              <w:t xml:space="preserve"> работ</w:t>
            </w:r>
            <w:r w:rsidR="00B0472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40404" w:rsidRPr="006076ED" w:rsidRDefault="00E4092C" w:rsidP="00B06F3A">
            <w:pPr>
              <w:rPr>
                <w:sz w:val="24"/>
                <w:szCs w:val="24"/>
              </w:rPr>
            </w:pPr>
            <w:r w:rsidRPr="000C1928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:rsidR="00940404" w:rsidRPr="006076ED" w:rsidRDefault="00E4092C" w:rsidP="00B0472B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в течени</w:t>
            </w:r>
            <w:r w:rsidR="00B0472B" w:rsidRPr="0015558C">
              <w:rPr>
                <w:sz w:val="24"/>
                <w:szCs w:val="24"/>
              </w:rPr>
              <w:t>е</w:t>
            </w:r>
            <w:r w:rsidRPr="0015558C">
              <w:rPr>
                <w:sz w:val="24"/>
                <w:szCs w:val="24"/>
              </w:rPr>
              <w:t xml:space="preserve"> </w:t>
            </w:r>
            <w:r w:rsidR="00B0472B" w:rsidRPr="0015558C">
              <w:rPr>
                <w:sz w:val="24"/>
                <w:szCs w:val="24"/>
              </w:rPr>
              <w:t>30</w:t>
            </w:r>
            <w:r w:rsidRPr="0015558C">
              <w:rPr>
                <w:sz w:val="24"/>
                <w:szCs w:val="24"/>
              </w:rPr>
              <w:t xml:space="preserve"> календарных дней от даты заключения договора</w:t>
            </w:r>
          </w:p>
        </w:tc>
      </w:tr>
      <w:tr w:rsidR="00940404" w:rsidRPr="006076ED" w:rsidTr="00E4092C">
        <w:tc>
          <w:tcPr>
            <w:tcW w:w="279" w:type="dxa"/>
            <w:shd w:val="clear" w:color="auto" w:fill="auto"/>
          </w:tcPr>
          <w:p w:rsidR="00940404" w:rsidRPr="006076ED" w:rsidRDefault="00940404" w:rsidP="008C3231">
            <w:pPr>
              <w:pStyle w:val="aff5"/>
              <w:numPr>
                <w:ilvl w:val="0"/>
                <w:numId w:val="13"/>
              </w:numPr>
              <w:suppressAutoHyphens/>
            </w:pPr>
          </w:p>
        </w:tc>
        <w:tc>
          <w:tcPr>
            <w:tcW w:w="4252" w:type="dxa"/>
            <w:shd w:val="clear" w:color="auto" w:fill="auto"/>
          </w:tcPr>
          <w:p w:rsidR="00940404" w:rsidRPr="006076ED" w:rsidRDefault="000C1928" w:rsidP="000C1928">
            <w:pPr>
              <w:rPr>
                <w:sz w:val="24"/>
                <w:szCs w:val="24"/>
              </w:rPr>
            </w:pPr>
            <w:r w:rsidRPr="000C1928">
              <w:rPr>
                <w:sz w:val="24"/>
                <w:szCs w:val="24"/>
              </w:rPr>
              <w:t>II этап –</w:t>
            </w:r>
            <w:r w:rsidR="00E4092C">
              <w:rPr>
                <w:sz w:val="24"/>
                <w:szCs w:val="24"/>
              </w:rPr>
              <w:t xml:space="preserve"> </w:t>
            </w:r>
            <w:r w:rsidR="00B0472B">
              <w:rPr>
                <w:i/>
                <w:sz w:val="24"/>
                <w:szCs w:val="24"/>
              </w:rPr>
              <w:t>Производство с</w:t>
            </w:r>
            <w:r w:rsidR="00B0472B" w:rsidRPr="0026517B">
              <w:rPr>
                <w:i/>
                <w:sz w:val="24"/>
                <w:szCs w:val="24"/>
              </w:rPr>
              <w:t>троительно-монтажны</w:t>
            </w:r>
            <w:r w:rsidR="00B0472B">
              <w:rPr>
                <w:i/>
                <w:sz w:val="24"/>
                <w:szCs w:val="24"/>
              </w:rPr>
              <w:t>х</w:t>
            </w:r>
            <w:r w:rsidR="00B0472B" w:rsidRPr="0026517B">
              <w:rPr>
                <w:i/>
                <w:sz w:val="24"/>
                <w:szCs w:val="24"/>
              </w:rPr>
              <w:t xml:space="preserve"> и пусконаладочны</w:t>
            </w:r>
            <w:r w:rsidR="00B0472B">
              <w:rPr>
                <w:i/>
                <w:sz w:val="24"/>
                <w:szCs w:val="24"/>
              </w:rPr>
              <w:t>х</w:t>
            </w:r>
            <w:r w:rsidR="00B0472B" w:rsidRPr="0026517B">
              <w:rPr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2268" w:type="dxa"/>
          </w:tcPr>
          <w:p w:rsidR="00940404" w:rsidRPr="006076ED" w:rsidRDefault="000C1928" w:rsidP="00B06F3A">
            <w:pPr>
              <w:rPr>
                <w:sz w:val="24"/>
                <w:szCs w:val="24"/>
              </w:rPr>
            </w:pPr>
            <w:r w:rsidRPr="000C1928"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7" w:type="dxa"/>
          </w:tcPr>
          <w:p w:rsidR="00940404" w:rsidRPr="006076ED" w:rsidRDefault="000C1928" w:rsidP="00B0472B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в течени</w:t>
            </w:r>
            <w:r w:rsidR="00B0472B" w:rsidRPr="0015558C">
              <w:rPr>
                <w:sz w:val="24"/>
                <w:szCs w:val="24"/>
              </w:rPr>
              <w:t>е 60</w:t>
            </w:r>
            <w:r w:rsidRPr="0015558C">
              <w:rPr>
                <w:sz w:val="24"/>
                <w:szCs w:val="24"/>
              </w:rPr>
              <w:t xml:space="preserve"> календарных дней от даты заключения договора.</w:t>
            </w:r>
            <w:r w:rsidR="003E2BD2">
              <w:rPr>
                <w:sz w:val="24"/>
                <w:szCs w:val="24"/>
              </w:rPr>
              <w:t xml:space="preserve"> </w:t>
            </w:r>
          </w:p>
        </w:tc>
      </w:tr>
    </w:tbl>
    <w:p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31" w:name="_Toc50125131"/>
      <w:bookmarkEnd w:id="18"/>
    </w:p>
    <w:p w:rsidR="009D2484" w:rsidRPr="00C4463B" w:rsidRDefault="009D2484" w:rsidP="00B913C2">
      <w:pPr>
        <w:pStyle w:val="4"/>
        <w:spacing w:before="0" w:after="0"/>
        <w:ind w:left="0"/>
      </w:pPr>
      <w:bookmarkStart w:id="32" w:name="_Toc51339698"/>
      <w:bookmarkStart w:id="33" w:name="_Toc54646410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</w:p>
    <w:p w:rsidR="00F05846" w:rsidRPr="00D16518" w:rsidRDefault="00F05846" w:rsidP="000C344F">
      <w:pPr>
        <w:pStyle w:val="1"/>
        <w:keepLines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D16518">
        <w:rPr>
          <w:sz w:val="24"/>
          <w:szCs w:val="24"/>
        </w:rPr>
        <w:t>Таблица</w:t>
      </w:r>
      <w:r w:rsidR="004A70F4">
        <w:rPr>
          <w:sz w:val="24"/>
          <w:szCs w:val="24"/>
          <w:lang w:val="ru-RU"/>
        </w:rPr>
        <w:t xml:space="preserve"> 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31"/>
      <w:bookmarkEnd w:id="32"/>
      <w:r w:rsidR="00516425">
        <w:rPr>
          <w:sz w:val="24"/>
          <w:szCs w:val="24"/>
          <w:lang w:val="ru-RU"/>
        </w:rPr>
        <w:t>качеству работ</w:t>
      </w:r>
      <w:bookmarkEnd w:id="33"/>
    </w:p>
    <w:p w:rsidR="004A70F4" w:rsidRDefault="00516425" w:rsidP="00B913C2">
      <w:pPr>
        <w:snapToGrid w:val="0"/>
        <w:rPr>
          <w:b/>
          <w:b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="004A70F4">
        <w:rPr>
          <w:b/>
          <w:bCs/>
          <w:sz w:val="24"/>
          <w:szCs w:val="24"/>
        </w:rPr>
        <w:t>:</w:t>
      </w:r>
    </w:p>
    <w:p w:rsidR="00214B9F" w:rsidRDefault="00516425" w:rsidP="00B913C2">
      <w:pPr>
        <w:snapToGrid w:val="0"/>
        <w:rPr>
          <w:b/>
          <w:bCs/>
          <w:sz w:val="24"/>
          <w:szCs w:val="24"/>
        </w:rPr>
      </w:pPr>
      <w:r w:rsidRPr="00A446BE">
        <w:rPr>
          <w:b/>
          <w:bCs/>
          <w:sz w:val="24"/>
          <w:szCs w:val="24"/>
        </w:rPr>
        <w:t>поз</w:t>
      </w:r>
      <w:r w:rsidR="004A70F4">
        <w:rPr>
          <w:b/>
          <w:bCs/>
          <w:sz w:val="24"/>
          <w:szCs w:val="24"/>
        </w:rPr>
        <w:t>.</w:t>
      </w:r>
      <w:r w:rsidRPr="00A446BE">
        <w:rPr>
          <w:b/>
          <w:bCs/>
          <w:sz w:val="24"/>
          <w:szCs w:val="24"/>
        </w:rPr>
        <w:t xml:space="preserve"> №</w:t>
      </w:r>
      <w:r w:rsidR="004A70F4">
        <w:rPr>
          <w:b/>
          <w:bCs/>
          <w:sz w:val="24"/>
          <w:szCs w:val="24"/>
        </w:rPr>
        <w:t xml:space="preserve"> 1 </w:t>
      </w:r>
      <w:proofErr w:type="spellStart"/>
      <w:r w:rsidR="004A70F4">
        <w:rPr>
          <w:b/>
          <w:bCs/>
          <w:sz w:val="24"/>
          <w:szCs w:val="24"/>
        </w:rPr>
        <w:t>т</w:t>
      </w:r>
      <w:r w:rsidRPr="00A446BE">
        <w:rPr>
          <w:b/>
          <w:bCs/>
          <w:sz w:val="24"/>
          <w:szCs w:val="24"/>
        </w:rPr>
        <w:t>абл</w:t>
      </w:r>
      <w:proofErr w:type="spellEnd"/>
      <w:r w:rsidRPr="00A446B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Pr="00A446BE">
        <w:rPr>
          <w:b/>
          <w:bCs/>
          <w:sz w:val="24"/>
          <w:szCs w:val="24"/>
        </w:rPr>
        <w:t xml:space="preserve">: </w:t>
      </w:r>
      <w:r w:rsidR="004A70F4" w:rsidRPr="004A70F4">
        <w:rPr>
          <w:i/>
          <w:sz w:val="24"/>
          <w:szCs w:val="24"/>
          <w:u w:val="single"/>
        </w:rPr>
        <w:t xml:space="preserve">разработка рабочей документации </w:t>
      </w:r>
      <w:r w:rsidR="00B42FC7" w:rsidRPr="00B42FC7">
        <w:rPr>
          <w:i/>
          <w:sz w:val="24"/>
          <w:szCs w:val="24"/>
          <w:u w:val="single"/>
        </w:rPr>
        <w:t>по реконструкции ПС</w:t>
      </w:r>
    </w:p>
    <w:p w:rsidR="004A70F4" w:rsidRPr="00C4463B" w:rsidRDefault="004A70F4" w:rsidP="00B913C2">
      <w:pPr>
        <w:snapToGrid w:val="0"/>
        <w:rPr>
          <w:rStyle w:val="afff6"/>
          <w:b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>поз</w:t>
      </w:r>
      <w:r>
        <w:rPr>
          <w:b/>
          <w:bCs/>
          <w:sz w:val="24"/>
          <w:szCs w:val="24"/>
        </w:rPr>
        <w:t>.</w:t>
      </w:r>
      <w:r w:rsidRPr="00A446BE">
        <w:rPr>
          <w:b/>
          <w:bCs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 2 </w:t>
      </w:r>
      <w:proofErr w:type="spellStart"/>
      <w:r>
        <w:rPr>
          <w:b/>
          <w:bCs/>
          <w:sz w:val="24"/>
          <w:szCs w:val="24"/>
        </w:rPr>
        <w:t>т</w:t>
      </w:r>
      <w:r w:rsidRPr="00A446BE">
        <w:rPr>
          <w:b/>
          <w:bCs/>
          <w:sz w:val="24"/>
          <w:szCs w:val="24"/>
        </w:rPr>
        <w:t>абл</w:t>
      </w:r>
      <w:proofErr w:type="spellEnd"/>
      <w:r w:rsidRPr="00A446B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Pr="00A446BE">
        <w:rPr>
          <w:b/>
          <w:bCs/>
          <w:sz w:val="24"/>
          <w:szCs w:val="24"/>
        </w:rPr>
        <w:t xml:space="preserve">: </w:t>
      </w:r>
      <w:r w:rsidRPr="004A70F4">
        <w:rPr>
          <w:i/>
          <w:sz w:val="24"/>
          <w:szCs w:val="24"/>
          <w:u w:val="single"/>
        </w:rPr>
        <w:t>Строительно-монтажные и пусконаладочные работы.</w:t>
      </w:r>
    </w:p>
    <w:tbl>
      <w:tblPr>
        <w:tblStyle w:val="af"/>
        <w:tblW w:w="15168" w:type="dxa"/>
        <w:tblInd w:w="-5" w:type="dxa"/>
        <w:tblLook w:val="04A0" w:firstRow="1" w:lastRow="0" w:firstColumn="1" w:lastColumn="0" w:noHBand="0" w:noVBand="1"/>
      </w:tblPr>
      <w:tblGrid>
        <w:gridCol w:w="674"/>
        <w:gridCol w:w="2111"/>
        <w:gridCol w:w="8130"/>
        <w:gridCol w:w="1985"/>
        <w:gridCol w:w="2268"/>
      </w:tblGrid>
      <w:tr w:rsidR="004D767B" w:rsidTr="00E26C18"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4D767B" w:rsidRPr="003A5FA8" w:rsidRDefault="004D767B" w:rsidP="00B913C2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1" w:type="dxa"/>
            <w:vMerge w:val="restart"/>
            <w:vAlign w:val="center"/>
          </w:tcPr>
          <w:p w:rsidR="004D767B" w:rsidRPr="003A5FA8" w:rsidRDefault="004D767B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130" w:type="dxa"/>
            <w:vMerge w:val="restart"/>
            <w:vAlign w:val="center"/>
          </w:tcPr>
          <w:p w:rsidR="004D767B" w:rsidRPr="003A5FA8" w:rsidRDefault="004D767B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253" w:type="dxa"/>
            <w:gridSpan w:val="2"/>
            <w:vAlign w:val="center"/>
          </w:tcPr>
          <w:p w:rsidR="004D767B" w:rsidRPr="003A5FA8" w:rsidRDefault="004D767B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4D767B" w:rsidTr="00E26C18"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3A5FA8" w:rsidRDefault="004D767B" w:rsidP="00B913C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dxa"/>
            <w:vMerge/>
            <w:vAlign w:val="center"/>
          </w:tcPr>
          <w:p w:rsidR="004D767B" w:rsidRPr="003A5FA8" w:rsidRDefault="004D767B" w:rsidP="00B06F3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30" w:type="dxa"/>
            <w:vMerge/>
            <w:vAlign w:val="center"/>
          </w:tcPr>
          <w:p w:rsidR="004D767B" w:rsidRPr="003A5FA8" w:rsidRDefault="004D767B" w:rsidP="00B06F3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D767B" w:rsidRPr="003A5FA8" w:rsidRDefault="004D767B" w:rsidP="009D248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268" w:type="dxa"/>
            <w:vAlign w:val="center"/>
          </w:tcPr>
          <w:p w:rsidR="004D767B" w:rsidRPr="003A5FA8" w:rsidRDefault="004D767B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1A13E2" w:rsidRDefault="004D767B" w:rsidP="00B913C2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:rsidR="004D767B" w:rsidRPr="001A13E2" w:rsidRDefault="004D767B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130" w:type="dxa"/>
            <w:vAlign w:val="center"/>
          </w:tcPr>
          <w:p w:rsidR="004D767B" w:rsidRPr="001A13E2" w:rsidRDefault="004D767B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4D767B" w:rsidRPr="001A13E2" w:rsidRDefault="004D767B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4D767B" w:rsidRPr="001A13E2" w:rsidRDefault="004D767B" w:rsidP="00B06F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1A13E2" w:rsidRDefault="004D767B" w:rsidP="00B913C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1A13E2" w:rsidRDefault="004D767B" w:rsidP="00B06F3A">
            <w:pPr>
              <w:rPr>
                <w:b/>
                <w:sz w:val="24"/>
                <w:szCs w:val="24"/>
              </w:rPr>
            </w:pPr>
            <w:r w:rsidRPr="00B06F3A">
              <w:rPr>
                <w:b/>
                <w:sz w:val="24"/>
                <w:szCs w:val="24"/>
              </w:rPr>
              <w:t>Требования к разработке рабочей документации</w:t>
            </w:r>
          </w:p>
        </w:tc>
        <w:tc>
          <w:tcPr>
            <w:tcW w:w="1985" w:type="dxa"/>
          </w:tcPr>
          <w:p w:rsidR="004D767B" w:rsidRPr="001A13E2" w:rsidRDefault="004D767B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1A13E2" w:rsidRDefault="004D767B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rPr>
          <w:trHeight w:val="625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1A13E2" w:rsidRDefault="004D767B" w:rsidP="00B913C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rPr>
                <w:b/>
                <w:bCs/>
              </w:rPr>
            </w:pPr>
          </w:p>
        </w:tc>
        <w:tc>
          <w:tcPr>
            <w:tcW w:w="10241" w:type="dxa"/>
            <w:gridSpan w:val="2"/>
            <w:vAlign w:val="center"/>
          </w:tcPr>
          <w:p w:rsidR="004D767B" w:rsidRPr="00B06F3A" w:rsidRDefault="004D767B" w:rsidP="00973D37">
            <w:pPr>
              <w:spacing w:before="60" w:after="60"/>
              <w:rPr>
                <w:sz w:val="24"/>
                <w:szCs w:val="24"/>
              </w:rPr>
            </w:pPr>
            <w:r w:rsidRPr="00B06F3A">
              <w:rPr>
                <w:sz w:val="24"/>
                <w:szCs w:val="24"/>
              </w:rPr>
              <w:t xml:space="preserve">Разработать и согласовать с Заказчиком технические решения по реконструкции ПС </w:t>
            </w:r>
            <w:r w:rsidR="00973D37">
              <w:rPr>
                <w:sz w:val="24"/>
                <w:szCs w:val="24"/>
              </w:rPr>
              <w:t>35</w:t>
            </w:r>
            <w:r w:rsidRPr="00B06F3A">
              <w:rPr>
                <w:sz w:val="24"/>
                <w:szCs w:val="24"/>
              </w:rPr>
              <w:t xml:space="preserve"> </w:t>
            </w:r>
            <w:proofErr w:type="spellStart"/>
            <w:r w:rsidRPr="00B06F3A">
              <w:rPr>
                <w:sz w:val="24"/>
                <w:szCs w:val="24"/>
              </w:rPr>
              <w:t>кВ</w:t>
            </w:r>
            <w:proofErr w:type="spellEnd"/>
            <w:r w:rsidRPr="00B06F3A">
              <w:rPr>
                <w:sz w:val="24"/>
                <w:szCs w:val="24"/>
              </w:rPr>
              <w:t xml:space="preserve"> </w:t>
            </w:r>
            <w:r w:rsidR="00973D37">
              <w:rPr>
                <w:sz w:val="24"/>
                <w:szCs w:val="24"/>
              </w:rPr>
              <w:t>Посьет</w:t>
            </w:r>
          </w:p>
        </w:tc>
        <w:tc>
          <w:tcPr>
            <w:tcW w:w="1985" w:type="dxa"/>
          </w:tcPr>
          <w:p w:rsidR="004D767B" w:rsidRPr="00C36F30" w:rsidRDefault="005D7846" w:rsidP="00A35DD5">
            <w:pPr>
              <w:spacing w:before="60" w:after="60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C36F30" w:rsidRDefault="005D7846" w:rsidP="005D78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Default="004D767B" w:rsidP="001943AE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>Главная схема ПС</w:t>
            </w:r>
          </w:p>
        </w:tc>
        <w:tc>
          <w:tcPr>
            <w:tcW w:w="8130" w:type="dxa"/>
            <w:shd w:val="clear" w:color="auto" w:fill="auto"/>
          </w:tcPr>
          <w:p w:rsidR="004D767B" w:rsidRPr="00374D0F" w:rsidRDefault="004D767B" w:rsidP="00454210">
            <w:pPr>
              <w:rPr>
                <w:sz w:val="24"/>
                <w:szCs w:val="24"/>
              </w:rPr>
            </w:pPr>
            <w:r w:rsidRPr="00374D0F">
              <w:rPr>
                <w:sz w:val="24"/>
                <w:szCs w:val="24"/>
              </w:rPr>
              <w:t xml:space="preserve">Схема </w:t>
            </w:r>
            <w:r w:rsidR="00973D37">
              <w:rPr>
                <w:sz w:val="24"/>
                <w:szCs w:val="24"/>
              </w:rPr>
              <w:t>О</w:t>
            </w:r>
            <w:r w:rsidRPr="00374D0F">
              <w:rPr>
                <w:sz w:val="24"/>
                <w:szCs w:val="24"/>
              </w:rPr>
              <w:t xml:space="preserve">РУ </w:t>
            </w:r>
            <w:r w:rsidR="00973D37">
              <w:rPr>
                <w:sz w:val="24"/>
                <w:szCs w:val="24"/>
              </w:rPr>
              <w:t>35</w:t>
            </w:r>
            <w:r w:rsidRPr="00374D0F">
              <w:rPr>
                <w:sz w:val="24"/>
                <w:szCs w:val="24"/>
              </w:rPr>
              <w:t xml:space="preserve"> </w:t>
            </w:r>
            <w:proofErr w:type="spellStart"/>
            <w:r w:rsidRPr="00374D0F">
              <w:rPr>
                <w:sz w:val="24"/>
                <w:szCs w:val="24"/>
              </w:rPr>
              <w:t>кВ.</w:t>
            </w:r>
            <w:proofErr w:type="spellEnd"/>
          </w:p>
          <w:p w:rsidR="004D767B" w:rsidRPr="0045229F" w:rsidRDefault="004D767B" w:rsidP="00454210">
            <w:pPr>
              <w:rPr>
                <w:sz w:val="25"/>
                <w:szCs w:val="25"/>
              </w:rPr>
            </w:pP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973D37" w:rsidRDefault="004D767B" w:rsidP="00B913C2">
            <w:pPr>
              <w:rPr>
                <w:sz w:val="24"/>
                <w:szCs w:val="24"/>
                <w:highlight w:val="cyan"/>
              </w:rPr>
            </w:pPr>
            <w:r w:rsidRPr="0015558C">
              <w:rPr>
                <w:bCs/>
                <w:sz w:val="24"/>
                <w:szCs w:val="24"/>
              </w:rPr>
              <w:t xml:space="preserve">Схема СН, кабельная сеть, </w:t>
            </w:r>
            <w:r w:rsidRPr="0015558C">
              <w:rPr>
                <w:sz w:val="25"/>
                <w:szCs w:val="25"/>
              </w:rPr>
              <w:t>ЭМС</w:t>
            </w:r>
          </w:p>
        </w:tc>
        <w:tc>
          <w:tcPr>
            <w:tcW w:w="8130" w:type="dxa"/>
            <w:shd w:val="clear" w:color="auto" w:fill="auto"/>
          </w:tcPr>
          <w:p w:rsidR="004D767B" w:rsidRPr="0015558C" w:rsidRDefault="004D767B" w:rsidP="001943AE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1. Прокладка кабельных сетей осуществляется надземным способом.</w:t>
            </w:r>
          </w:p>
          <w:p w:rsidR="004D767B" w:rsidRPr="0015558C" w:rsidRDefault="004D767B" w:rsidP="001943AE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2. Все первичное оборудование, заземляющее устройство ПС, устройства АСУ ТП, РЗА и ПА, АИИС КУЭ, средства и системы связи, цифровой регистрации аварийных событий и т.п., а также вторичные цепи должны отвечать требованиям ЭМС. Для этого применять типовые и оригинальные технические решения, включая оптимизацию трассировки кабельных потоков, исключение заземлений первичного оборудования в непосредственной близости от кабельных каналов и др.</w:t>
            </w:r>
          </w:p>
          <w:p w:rsidR="004D767B" w:rsidRPr="00973D37" w:rsidRDefault="004D767B" w:rsidP="001943AE">
            <w:pPr>
              <w:rPr>
                <w:sz w:val="24"/>
                <w:szCs w:val="24"/>
                <w:highlight w:val="cyan"/>
              </w:rPr>
            </w:pPr>
            <w:r w:rsidRPr="0015558C">
              <w:rPr>
                <w:sz w:val="24"/>
                <w:szCs w:val="24"/>
              </w:rPr>
              <w:t xml:space="preserve">3. Требования ЭМС должны выполняться на каждом этапе реконструкции и </w:t>
            </w:r>
            <w:proofErr w:type="spellStart"/>
            <w:r w:rsidRPr="0015558C">
              <w:rPr>
                <w:sz w:val="24"/>
                <w:szCs w:val="24"/>
              </w:rPr>
              <w:t>техперевооружения</w:t>
            </w:r>
            <w:proofErr w:type="spellEnd"/>
            <w:r w:rsidRPr="0015558C">
              <w:rPr>
                <w:sz w:val="24"/>
                <w:szCs w:val="24"/>
              </w:rPr>
              <w:t xml:space="preserve"> (в том числе при наличии на ПС нового и существующего оборудования).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6D2C6C" w:rsidRDefault="004D767B" w:rsidP="001B418C">
            <w:pPr>
              <w:rPr>
                <w:bCs/>
                <w:sz w:val="25"/>
                <w:szCs w:val="25"/>
              </w:rPr>
            </w:pPr>
            <w:proofErr w:type="spellStart"/>
            <w:r w:rsidRPr="000B061C">
              <w:rPr>
                <w:sz w:val="24"/>
                <w:szCs w:val="24"/>
              </w:rPr>
              <w:t>РЗ</w:t>
            </w:r>
            <w:r>
              <w:rPr>
                <w:sz w:val="24"/>
                <w:szCs w:val="24"/>
              </w:rPr>
              <w:t>и</w:t>
            </w:r>
            <w:r w:rsidRPr="000B061C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130" w:type="dxa"/>
            <w:shd w:val="clear" w:color="auto" w:fill="auto"/>
          </w:tcPr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B061C">
              <w:rPr>
                <w:sz w:val="24"/>
                <w:szCs w:val="24"/>
              </w:rPr>
              <w:t>Разработать решения по установке МП РЗА трансформаторов 110 кВ. реализаци</w:t>
            </w:r>
            <w:r>
              <w:rPr>
                <w:sz w:val="24"/>
                <w:szCs w:val="24"/>
              </w:rPr>
              <w:t>я</w:t>
            </w:r>
            <w:r w:rsidRPr="000B061C">
              <w:rPr>
                <w:sz w:val="24"/>
                <w:szCs w:val="24"/>
              </w:rPr>
              <w:t xml:space="preserve"> ДЗТ, ГЗ согласно требовани</w:t>
            </w:r>
            <w:r>
              <w:rPr>
                <w:sz w:val="24"/>
                <w:szCs w:val="24"/>
              </w:rPr>
              <w:t>й</w:t>
            </w:r>
            <w:r w:rsidRPr="000B061C">
              <w:rPr>
                <w:sz w:val="24"/>
                <w:szCs w:val="24"/>
              </w:rPr>
              <w:t xml:space="preserve"> НТД. 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B061C">
              <w:rPr>
                <w:sz w:val="24"/>
                <w:szCs w:val="24"/>
              </w:rPr>
              <w:t>Рассмотреть необходимость проектных решений по РЗА выключателей 6, 110 кВ.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B061C">
              <w:rPr>
                <w:sz w:val="24"/>
                <w:szCs w:val="24"/>
              </w:rPr>
              <w:t>Применить трансформатор</w:t>
            </w:r>
            <w:r>
              <w:rPr>
                <w:sz w:val="24"/>
                <w:szCs w:val="24"/>
              </w:rPr>
              <w:t>ы тока с классом точности 10PR.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Pr="000B061C">
              <w:rPr>
                <w:sz w:val="24"/>
                <w:szCs w:val="24"/>
              </w:rPr>
              <w:t>Предусмотреть наличие ЗИП.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0B061C">
              <w:rPr>
                <w:sz w:val="24"/>
                <w:szCs w:val="24"/>
              </w:rPr>
              <w:t>Предусмотреть титулом проверочные устройства РЗА для выполнения технического обслуживания в том числе и устройства проверки трансформаторов тока.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0B061C">
              <w:rPr>
                <w:sz w:val="24"/>
                <w:szCs w:val="24"/>
              </w:rPr>
              <w:t xml:space="preserve">При проектировании </w:t>
            </w:r>
            <w:r>
              <w:rPr>
                <w:sz w:val="24"/>
                <w:szCs w:val="24"/>
              </w:rPr>
              <w:t xml:space="preserve">предусмотреть </w:t>
            </w:r>
            <w:r w:rsidRPr="000B061C">
              <w:rPr>
                <w:sz w:val="24"/>
                <w:szCs w:val="24"/>
              </w:rPr>
              <w:t>совместимост</w:t>
            </w:r>
            <w:r>
              <w:rPr>
                <w:sz w:val="24"/>
                <w:szCs w:val="24"/>
              </w:rPr>
              <w:t>ь</w:t>
            </w:r>
            <w:r w:rsidRPr="000B061C">
              <w:rPr>
                <w:sz w:val="24"/>
                <w:szCs w:val="24"/>
              </w:rPr>
              <w:t xml:space="preserve"> устройств с ПО «EKRASCADA» для интеграции в сеть РЗА ПЭС и выполнения </w:t>
            </w:r>
            <w:proofErr w:type="spellStart"/>
            <w:r w:rsidRPr="000B061C">
              <w:rPr>
                <w:sz w:val="24"/>
                <w:szCs w:val="24"/>
              </w:rPr>
              <w:t>времен</w:t>
            </w:r>
            <w:r>
              <w:rPr>
                <w:sz w:val="24"/>
                <w:szCs w:val="24"/>
              </w:rPr>
              <w:t>нОй</w:t>
            </w:r>
            <w:proofErr w:type="spellEnd"/>
            <w:r w:rsidRPr="000B061C">
              <w:rPr>
                <w:sz w:val="24"/>
                <w:szCs w:val="24"/>
              </w:rPr>
              <w:t xml:space="preserve"> синхронизации с сервером.</w:t>
            </w:r>
          </w:p>
          <w:p w:rsidR="004D767B" w:rsidRDefault="004D767B" w:rsidP="000B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0B061C">
              <w:rPr>
                <w:sz w:val="24"/>
                <w:szCs w:val="24"/>
              </w:rPr>
              <w:t xml:space="preserve"> Предусмотреть локальную сеть РЗА на ПС с доступом от сервера на ПС 110 кВ </w:t>
            </w:r>
            <w:r>
              <w:rPr>
                <w:sz w:val="24"/>
                <w:szCs w:val="24"/>
              </w:rPr>
              <w:t>«</w:t>
            </w:r>
            <w:proofErr w:type="gramStart"/>
            <w:r w:rsidRPr="000B061C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» </w:t>
            </w:r>
            <w:r w:rsidRPr="000B061C">
              <w:rPr>
                <w:sz w:val="24"/>
                <w:szCs w:val="24"/>
              </w:rPr>
              <w:t xml:space="preserve"> СП</w:t>
            </w:r>
            <w:proofErr w:type="gramEnd"/>
            <w:r w:rsidRPr="000B061C">
              <w:rPr>
                <w:sz w:val="24"/>
                <w:szCs w:val="24"/>
              </w:rPr>
              <w:t xml:space="preserve"> ПЮЭС.</w:t>
            </w:r>
          </w:p>
          <w:p w:rsidR="004D767B" w:rsidRDefault="004D767B" w:rsidP="00BE0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BE03F2">
              <w:rPr>
                <w:sz w:val="24"/>
                <w:szCs w:val="24"/>
              </w:rPr>
              <w:t>При выполнении проектных работ в части реконструкции ПС 110 кВ Топаз, необходимо учитывать требования приказа №101 Минэнерго РФ, требования Технической политики группы РусГидро к оснащению защитами ВЛ 110 кВ, защитами шин, а также защит силовых трансформаторов 110 кВ и выше. РЗА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</w:t>
            </w:r>
          </w:p>
          <w:p w:rsidR="004D767B" w:rsidRPr="00D01C54" w:rsidRDefault="004D767B" w:rsidP="00BE0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BE03F2">
              <w:rPr>
                <w:sz w:val="24"/>
                <w:szCs w:val="24"/>
              </w:rPr>
              <w:t>Учесть принятые проектные решения по титулам, реализуемым ранее в части оборудования РЗА смежных ПС. В случае необходимости внести дополнения в проект для исключения несоответствия ПД действующим НТД.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42FC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0B061C" w:rsidRDefault="004D767B" w:rsidP="00B42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Остальное оборудование</w:t>
            </w:r>
          </w:p>
        </w:tc>
        <w:tc>
          <w:tcPr>
            <w:tcW w:w="8130" w:type="dxa"/>
            <w:shd w:val="clear" w:color="auto" w:fill="auto"/>
          </w:tcPr>
          <w:p w:rsidR="004D767B" w:rsidRDefault="004D767B" w:rsidP="00B42FC7">
            <w:pPr>
              <w:rPr>
                <w:sz w:val="24"/>
                <w:szCs w:val="24"/>
              </w:rPr>
            </w:pPr>
            <w:r w:rsidRPr="007D1292">
              <w:rPr>
                <w:sz w:val="24"/>
                <w:szCs w:val="24"/>
              </w:rPr>
              <w:t xml:space="preserve">Для защиты </w:t>
            </w:r>
            <w:r>
              <w:rPr>
                <w:sz w:val="24"/>
                <w:szCs w:val="24"/>
              </w:rPr>
              <w:t>Т-2</w:t>
            </w:r>
            <w:r w:rsidRPr="007D1292">
              <w:rPr>
                <w:sz w:val="24"/>
                <w:szCs w:val="24"/>
              </w:rPr>
              <w:t xml:space="preserve"> от перенапряжений предусмотреть установку взрывобезопасных ОПН, с повышенной энергоемкостью и необходимым защитным уровнем. Место установки </w:t>
            </w:r>
            <w:r>
              <w:rPr>
                <w:sz w:val="24"/>
                <w:szCs w:val="24"/>
              </w:rPr>
              <w:t>ОПН</w:t>
            </w:r>
            <w:r w:rsidRPr="007D1292">
              <w:rPr>
                <w:sz w:val="24"/>
                <w:szCs w:val="24"/>
              </w:rPr>
              <w:t xml:space="preserve"> определить проектом. 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B42FC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6D2C6C" w:rsidRDefault="004D767B" w:rsidP="00B913C2">
            <w:pPr>
              <w:rPr>
                <w:bCs/>
                <w:sz w:val="25"/>
                <w:szCs w:val="25"/>
              </w:rPr>
            </w:pPr>
            <w:r w:rsidRPr="006D2C6C">
              <w:rPr>
                <w:sz w:val="25"/>
                <w:szCs w:val="25"/>
              </w:rPr>
              <w:t>АИИС КУЭ</w:t>
            </w:r>
            <w:r>
              <w:rPr>
                <w:sz w:val="25"/>
                <w:szCs w:val="25"/>
              </w:rPr>
              <w:t xml:space="preserve">, </w:t>
            </w:r>
            <w:r w:rsidRPr="006D2C6C">
              <w:rPr>
                <w:sz w:val="25"/>
                <w:szCs w:val="25"/>
              </w:rPr>
              <w:t>Учет электроэнергии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30" w:type="dxa"/>
            <w:shd w:val="clear" w:color="auto" w:fill="auto"/>
          </w:tcPr>
          <w:p w:rsidR="004D767B" w:rsidRDefault="004D767B" w:rsidP="00194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6458F">
              <w:rPr>
                <w:sz w:val="24"/>
                <w:szCs w:val="24"/>
              </w:rPr>
              <w:t>Предусмотреть организацию системы коммерческого и технического учета электроэнергии в соответствии с гл. 1.5 ПУЭ и гл.10 Постановления Правительства от 4 мая 2012 года № 442 «О функционировании розничных рынков электрической энергии…»</w:t>
            </w:r>
          </w:p>
          <w:p w:rsidR="004D767B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42754">
              <w:rPr>
                <w:sz w:val="24"/>
                <w:szCs w:val="24"/>
              </w:rPr>
              <w:t xml:space="preserve">Предусмотреть учет активной и реактивной энергии. </w:t>
            </w:r>
            <w:r>
              <w:rPr>
                <w:sz w:val="24"/>
                <w:szCs w:val="24"/>
              </w:rPr>
              <w:t>При</w:t>
            </w:r>
            <w:r w:rsidRPr="00C42754">
              <w:rPr>
                <w:sz w:val="24"/>
                <w:szCs w:val="24"/>
              </w:rPr>
              <w:t xml:space="preserve"> реверсивн</w:t>
            </w:r>
            <w:r>
              <w:rPr>
                <w:sz w:val="24"/>
                <w:szCs w:val="24"/>
              </w:rPr>
              <w:t>ом</w:t>
            </w:r>
            <w:r w:rsidRPr="00C42754">
              <w:rPr>
                <w:sz w:val="24"/>
                <w:szCs w:val="24"/>
              </w:rPr>
              <w:t xml:space="preserve"> режим</w:t>
            </w:r>
            <w:r>
              <w:rPr>
                <w:sz w:val="24"/>
                <w:szCs w:val="24"/>
              </w:rPr>
              <w:t>е</w:t>
            </w:r>
            <w:r w:rsidRPr="00C42754">
              <w:rPr>
                <w:sz w:val="24"/>
                <w:szCs w:val="24"/>
              </w:rPr>
              <w:t xml:space="preserve"> работы электроустановок, прибор учета должен обеспечивать учет электрической энергии (мощности) в обоих направлениях на прием и отдачу (реверсивный прибор учета).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42754">
              <w:rPr>
                <w:sz w:val="24"/>
                <w:szCs w:val="24"/>
              </w:rPr>
              <w:t xml:space="preserve">Элементы расчётного комплекса должны быть из числа внесенных в Государственный реестр средств измерений, допущенных к применению в РФ, приборы учёта электрической энергии должны удовлетворять требованиям постановления Правительства Российской Федерации от </w:t>
            </w:r>
            <w:r w:rsidRPr="00C42754">
              <w:rPr>
                <w:sz w:val="24"/>
                <w:szCs w:val="24"/>
              </w:rPr>
              <w:lastRenderedPageBreak/>
              <w:t>19.06.2020 № 890 «О порядке предоставления доступа к минимальному набору функций интеллектуальных систем учета электрической энергии (мощности)», иметь действующие свидетельства о поверке и соответствовать следующим требованиям: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 xml:space="preserve">- класс точности для активной энергии, не ниже указанных в таблице </w:t>
            </w:r>
            <w:r>
              <w:rPr>
                <w:sz w:val="24"/>
                <w:szCs w:val="24"/>
              </w:rPr>
              <w:t>5</w:t>
            </w:r>
            <w:r w:rsidRPr="00C42754">
              <w:rPr>
                <w:sz w:val="24"/>
                <w:szCs w:val="24"/>
              </w:rPr>
              <w:t>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- измерение почасовых объемов потребления электрической энергии при присоединенной нагрузке свыше 670 кВт;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- обеспечивать хранение данных о почасовых объемах потребления электрической энергии за последние 90 дней и более или быть включёнными в систему учета, при присоединенной нагрузке свыше 670 кВт;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- диапазон температур от -40 до +55.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42754">
              <w:rPr>
                <w:sz w:val="24"/>
                <w:szCs w:val="24"/>
              </w:rPr>
              <w:t xml:space="preserve"> Класс точности вторичной обмотки трансформаторов тока для учёта и измерений принять не ниже (см. таблицу </w:t>
            </w:r>
            <w:r>
              <w:rPr>
                <w:sz w:val="24"/>
                <w:szCs w:val="24"/>
              </w:rPr>
              <w:t>5</w:t>
            </w:r>
            <w:r w:rsidRPr="00C42754">
              <w:rPr>
                <w:sz w:val="24"/>
                <w:szCs w:val="24"/>
              </w:rPr>
              <w:t>);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C42754">
              <w:rPr>
                <w:sz w:val="24"/>
                <w:szCs w:val="24"/>
              </w:rPr>
              <w:t xml:space="preserve"> Класс точности вторичной обмотки трансформаторов напряжения для учёта и измерений принять не ниже (см. таблицу </w:t>
            </w:r>
            <w:r>
              <w:rPr>
                <w:sz w:val="24"/>
                <w:szCs w:val="24"/>
              </w:rPr>
              <w:t>5</w:t>
            </w:r>
            <w:r w:rsidRPr="00C42754">
              <w:rPr>
                <w:sz w:val="24"/>
                <w:szCs w:val="24"/>
              </w:rPr>
              <w:t>);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42754">
              <w:rPr>
                <w:sz w:val="24"/>
                <w:szCs w:val="24"/>
              </w:rPr>
              <w:t>. Подключение счетчиков к измерительным трансформаторам тока и напряжения выполнить отдельным кабелем и на отдельные обмотки, через испытательную коробку.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42754">
              <w:rPr>
                <w:sz w:val="24"/>
                <w:szCs w:val="24"/>
              </w:rPr>
              <w:t>. Расчет по выбору ТТ и ТН с условиями проверки средств учета на обеспечение требуемой чувствительности при минимальной нагрузке присоединения (Все действующие разделы ПУЭ-6 и ПУЭ-7); Чувствительность средств учёта электроэнергии должна соответствовать минимальной расчётной нагрузке присоединения.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42754">
              <w:rPr>
                <w:sz w:val="24"/>
                <w:szCs w:val="24"/>
              </w:rPr>
              <w:t>.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напряжения. (Все действующие разделы ПУЭ-6 и ПУЭ-7);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42754">
              <w:rPr>
                <w:sz w:val="24"/>
                <w:szCs w:val="24"/>
              </w:rPr>
              <w:t>. Предусмотреть автоматизированную передачу данных с приборов учета электроэнергии в цифровую облачную платформу энергоданных ПАО «РусГидро». Тип и марку устройств сбора и передачи данных (УСПД) согласовать с филиалом АО «ДРСК» - «Приморские электрические сети»;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42754">
              <w:rPr>
                <w:sz w:val="24"/>
                <w:szCs w:val="24"/>
              </w:rPr>
              <w:t>. Предусмотреть организацию не менее двух резервируемых каналов передачи данных от УСПД до цифровой облачной платформы энергоданных ПАО «РусГидро» с применением различных средств связи (ВОЛС, Ethernet, GSM/GPRS, спутниковой связи по технологии VSAT);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Pr="00C42754">
              <w:rPr>
                <w:sz w:val="24"/>
                <w:szCs w:val="24"/>
              </w:rPr>
              <w:t>. Оборудование уровня УСПД, а также коммуникационное оборудование разместить в специализированных шкафах для защиты от механических воздействий и несанкционированного доступа.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Предусмотреть резервирование питания шкафа АИИС КУЭ и приборов учёта электроэнергии от разных СШ СН, с установкой коммутационных аппаратов защиты.</w:t>
            </w:r>
          </w:p>
          <w:p w:rsidR="004D767B" w:rsidRPr="00C42754" w:rsidRDefault="004D767B" w:rsidP="00C42754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C42754">
              <w:rPr>
                <w:sz w:val="24"/>
                <w:szCs w:val="24"/>
              </w:rPr>
              <w:t>. Под оборудование АИИС КУЭ предусмотреть и</w:t>
            </w:r>
            <w:r>
              <w:rPr>
                <w:sz w:val="24"/>
                <w:szCs w:val="24"/>
              </w:rPr>
              <w:t>сточник бесперебойного питания.</w:t>
            </w:r>
          </w:p>
          <w:p w:rsidR="004D767B" w:rsidRPr="00D01C54" w:rsidRDefault="004D767B" w:rsidP="00973D37">
            <w:pPr>
              <w:rPr>
                <w:sz w:val="24"/>
                <w:szCs w:val="24"/>
              </w:rPr>
            </w:pPr>
            <w:r w:rsidRPr="00C427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C42754">
              <w:rPr>
                <w:sz w:val="24"/>
                <w:szCs w:val="24"/>
              </w:rPr>
              <w:t xml:space="preserve">. </w:t>
            </w:r>
            <w:r w:rsidRPr="009F2A55">
              <w:rPr>
                <w:sz w:val="24"/>
                <w:szCs w:val="24"/>
              </w:rPr>
              <w:t xml:space="preserve">Измерение параметров электрической энергии осуществлять приборами с цифровой индикацией (класс точности не менее 0,5) с возможностью ручного программирования коэффициентов трансформации. Предусмотреть наличие </w:t>
            </w:r>
            <w:proofErr w:type="spellStart"/>
            <w:r w:rsidRPr="009F2A55">
              <w:rPr>
                <w:sz w:val="24"/>
                <w:szCs w:val="24"/>
              </w:rPr>
              <w:t>ЗИПа</w:t>
            </w:r>
            <w:proofErr w:type="spellEnd"/>
            <w:r w:rsidRPr="009F2A55">
              <w:rPr>
                <w:sz w:val="24"/>
                <w:szCs w:val="24"/>
              </w:rPr>
              <w:t xml:space="preserve"> на приборы с цифровой индикацией и возможностью ручного программирования коэффициентов трансформации не менее 20% от общего количества аналогичных СИ устанавливаемых на объекте.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973D37" w:rsidRDefault="004D767B" w:rsidP="001B418C">
            <w:pPr>
              <w:rPr>
                <w:bCs/>
                <w:sz w:val="25"/>
                <w:szCs w:val="25"/>
                <w:highlight w:val="cyan"/>
              </w:rPr>
            </w:pPr>
            <w:r w:rsidRPr="0015558C">
              <w:rPr>
                <w:bCs/>
                <w:sz w:val="25"/>
                <w:szCs w:val="25"/>
              </w:rPr>
              <w:t>Средства телемеханики и связи</w:t>
            </w:r>
          </w:p>
        </w:tc>
        <w:tc>
          <w:tcPr>
            <w:tcW w:w="8130" w:type="dxa"/>
            <w:shd w:val="clear" w:color="auto" w:fill="auto"/>
          </w:tcPr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1. Телемеханика и связь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Выполнить требования обеспечения надежности, живучести системы, готовности, ремонтопригодности, а также самодиагностики и резервирования оборудования связи.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2. Телемеханика и связь подстанции должна обеспечивать с удаленных центров управления: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наблюдаемость схемы, режима, технического и оперативного состояния оборудования, включая системы шин, ЩПТ, АБ и пр.;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телеуправление всеми устройствами с диспетчерского пункта Артемовского РЭС и ЦУС ПЭС с квитированием действий оператора и блокированием недопустимой команды.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3. Устройство телемеханики (КП) должно быть совместимым (однотипным) с большей частью устройств телемеханики, использующимися на подстанциях филиала «Приморские электрические сети» и обеспечивать: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не менее двух головных контроллеров;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lastRenderedPageBreak/>
              <w:t>- не менее двух портов для связи с каждым устройствами верхнего уровня (по основному и резервному каналу);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филиала.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4. Объём телемеханизации ПС необходимо предусмотреть не менее следующего: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Телесигнализация (ТС) положения всех коммутационных аппаратов (КА) главной электрической схемы подстанции, включая разъединители, заземляющие ножи, выкаченное положение тележек КРУН.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Телеуправление (ТУ) приводами КА главной электрической схемы подстанции.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 xml:space="preserve">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Передача положения РПН трансформаторов, телеуправление приводами РПН.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 xml:space="preserve">Телеизмерения текущие (ТИТ): активная мощность, реактивная мощность и ток для каждого присоединения ВЛ, секционных выключателей, обходных выключателей, вводов трансформаторов со стороны всех напряжений, по всем отходящим фидерам; напряжение раздельно на каждой секции для всех напряжений; температура окружающей среды на подстанции. 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Все передаваемые параметры сопровождаются метками времени.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 xml:space="preserve">5. Телемеханизацию предусмотреть на аппаратуре, которая будет полностью совместима с 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 xml:space="preserve">6. В устройстве ТМ предусмотреть установку управляющих контроллеров, полностью совместимых с существующей системой на уровне аппаратного и программного обеспечения, мониторинга и управления. Перечень сигналов ТС, ТУ, ТИ согласовать с филиалом ДРСК «Приморские ЭС». 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lastRenderedPageBreak/>
              <w:t>7. Иерархия оперативно-диспетчерского управления подстанциями должна быть выстроена следующим образом: полный объем информации поступает на диспетчерский пункт районного уровня, и ОИК ЦУС филиала ПЭС.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8. Система связи, должна быть совместимой (однотипной) с большей частью оборудования, применяемого на подстанциях филиала «Приморские электрические сети» и в отсутствие постоянного оперативного персонала на подстанции обеспечить следующие требования: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Разработать решение и обеспечить организацию отказоустойчивых цифровых каналов связи, не менее 2-х резервированных голосовых каналов и 2-х каналов передачи данных ТМ по географически разнесенным маршрутам в направлении диспетчерских пунктов Артемовского РЭС, ЦУС ПЭС, ДЦ Приморского РДУ;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Скорость передачи информации по каналам ТМ должна обеспечивать технологические потребности функционирования устройств телемеханики, но не менее 64 Кбит/с по интерфейсу Ethernet – МЭК 60870-5-104;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 xml:space="preserve">- Количество и тип интерфейсов оборудования связи определить рабочей документацией. Применить интерфейсы FXO/FXS в среде передачи Ethernet; при необходимости организации диспетчерских каналов связи в направлении Приморского РДУ организовать по технологии </w:t>
            </w:r>
            <w:proofErr w:type="spellStart"/>
            <w:r w:rsidRPr="0015558C">
              <w:rPr>
                <w:sz w:val="24"/>
                <w:szCs w:val="24"/>
              </w:rPr>
              <w:t>VoIP</w:t>
            </w:r>
            <w:proofErr w:type="spellEnd"/>
            <w:r w:rsidRPr="0015558C">
              <w:rPr>
                <w:sz w:val="24"/>
                <w:szCs w:val="24"/>
              </w:rPr>
              <w:t>; для телемеханики – интерфейс Ethernet;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Обеспечить применение оборудования связи с учетом существующего в филиале;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Перечень проектируемых систем связи и укрупненный состав каждой из проектируемых систем связи;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связи, по которым организуются основные и резервные каналы;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Структурные схемы организации связи по проектируемым системам связи, а также общую структурную схему связи с отображением маршрутов прохождения основных и резервных (дублирующих) каналов связи (голос, данные) между объектом и соответствующими центрами управления филиала АО «ДРСК» «Приморские электрические сети», ДЦ Приморского РДУ;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Линейную схему подвески/прокладки волоконно-оптических кабелей (ВОК);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lastRenderedPageBreak/>
              <w:t>- Описание трассы прохождения волоконно-оптических линий связи (ВОЛС) до объекта;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Решения по организации электропитания систем ССПИ, систем связи и ТМ;</w:t>
            </w:r>
          </w:p>
          <w:p w:rsidR="004D767B" w:rsidRPr="0015558C" w:rsidRDefault="004D767B" w:rsidP="009F2A55">
            <w:pPr>
              <w:rPr>
                <w:sz w:val="24"/>
                <w:szCs w:val="24"/>
              </w:rPr>
            </w:pPr>
            <w:r w:rsidRPr="0015558C">
              <w:rPr>
                <w:sz w:val="24"/>
                <w:szCs w:val="24"/>
              </w:rPr>
              <w:t>- Для резервирования электропитания аппаратуры связи и телемеханики на ПС применить систему АВР, запитанную от двух секций ЩСН и не менее двух ИБП с технологией двойного преобразования (</w:t>
            </w:r>
            <w:proofErr w:type="spellStart"/>
            <w:r w:rsidRPr="0015558C">
              <w:rPr>
                <w:sz w:val="24"/>
                <w:szCs w:val="24"/>
              </w:rPr>
              <w:t>оnline</w:t>
            </w:r>
            <w:proofErr w:type="spellEnd"/>
            <w:r w:rsidRPr="0015558C">
              <w:rPr>
                <w:sz w:val="24"/>
                <w:szCs w:val="24"/>
              </w:rPr>
              <w:t>), исполнение в стойку 19” с коэффициентом мощности не менее 90%, с внешними аккумуляторными батареями, рассчитанными на время автономной работы не менее 6 часов. Система дистанционного мониторинга ИБП по протоколу SNMP;</w:t>
            </w:r>
          </w:p>
          <w:p w:rsidR="004D767B" w:rsidRPr="000C344F" w:rsidRDefault="004D767B" w:rsidP="009F2A55">
            <w:pPr>
              <w:rPr>
                <w:sz w:val="24"/>
                <w:szCs w:val="24"/>
                <w:highlight w:val="cyan"/>
              </w:rPr>
            </w:pPr>
            <w:r w:rsidRPr="0015558C">
              <w:rPr>
                <w:sz w:val="24"/>
                <w:szCs w:val="24"/>
              </w:rPr>
              <w:t>- Предусмотреть систему кондиционирования для помещения оборудования связи.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B913C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shd w:val="clear" w:color="auto" w:fill="auto"/>
          </w:tcPr>
          <w:p w:rsidR="004D767B" w:rsidRPr="006D2C6C" w:rsidRDefault="004D767B" w:rsidP="006801B7">
            <w:pPr>
              <w:rPr>
                <w:bCs/>
                <w:sz w:val="25"/>
                <w:szCs w:val="25"/>
              </w:rPr>
            </w:pPr>
            <w:r w:rsidRPr="006801B7">
              <w:rPr>
                <w:sz w:val="24"/>
                <w:szCs w:val="24"/>
              </w:rPr>
              <w:t>Строительная часть подстанции</w:t>
            </w:r>
          </w:p>
        </w:tc>
        <w:tc>
          <w:tcPr>
            <w:tcW w:w="8130" w:type="dxa"/>
            <w:shd w:val="clear" w:color="auto" w:fill="auto"/>
          </w:tcPr>
          <w:p w:rsidR="004D767B" w:rsidRPr="006801B7" w:rsidRDefault="004D767B" w:rsidP="006801B7">
            <w:pPr>
              <w:rPr>
                <w:sz w:val="24"/>
                <w:szCs w:val="24"/>
              </w:rPr>
            </w:pPr>
            <w:r w:rsidRPr="006801B7">
              <w:rPr>
                <w:sz w:val="24"/>
                <w:szCs w:val="24"/>
              </w:rPr>
              <w:t xml:space="preserve">1. Для вновь устанавливаемого оборудования предусмотреть поверхностные фундаменты лежневого типа, либо иные по обоснованию. </w:t>
            </w:r>
          </w:p>
          <w:p w:rsidR="004D767B" w:rsidRPr="006801B7" w:rsidRDefault="004D767B" w:rsidP="006801B7">
            <w:pPr>
              <w:rPr>
                <w:sz w:val="24"/>
                <w:szCs w:val="24"/>
              </w:rPr>
            </w:pPr>
            <w:r w:rsidRPr="006801B7">
              <w:rPr>
                <w:sz w:val="24"/>
                <w:szCs w:val="24"/>
              </w:rPr>
              <w:t>2. Железобетонным изделиям с элементами заглублений должна предусматриваться гидроизоляция не менее чем в два слоя.</w:t>
            </w:r>
          </w:p>
          <w:p w:rsidR="004D767B" w:rsidRPr="006801B7" w:rsidRDefault="004D767B" w:rsidP="006801B7">
            <w:pPr>
              <w:rPr>
                <w:sz w:val="24"/>
                <w:szCs w:val="24"/>
              </w:rPr>
            </w:pPr>
            <w:r w:rsidRPr="006801B7">
              <w:rPr>
                <w:sz w:val="24"/>
                <w:szCs w:val="24"/>
              </w:rPr>
              <w:t>3. Под вновь устанавливаемые фундаменты предусмотреть подушку из щебня фракции 20-40 мм, толщиной не менее 200 мм.</w:t>
            </w:r>
          </w:p>
          <w:p w:rsidR="004D767B" w:rsidRPr="00D01C54" w:rsidRDefault="004D767B" w:rsidP="006801B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5D7846">
            <w:pPr>
              <w:jc w:val="center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392FDB" w:rsidRDefault="004D767B" w:rsidP="00392FDB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10241" w:type="dxa"/>
            <w:gridSpan w:val="2"/>
            <w:shd w:val="clear" w:color="auto" w:fill="auto"/>
          </w:tcPr>
          <w:p w:rsidR="004D767B" w:rsidRPr="00392FDB" w:rsidRDefault="004D767B" w:rsidP="00224E8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</w:t>
            </w:r>
            <w:r w:rsidRPr="004A70F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 w:rsidRPr="004A70F4">
              <w:rPr>
                <w:b/>
                <w:sz w:val="24"/>
                <w:szCs w:val="24"/>
              </w:rPr>
              <w:t>троительно-монтажны</w:t>
            </w:r>
            <w:r>
              <w:rPr>
                <w:b/>
                <w:sz w:val="24"/>
                <w:szCs w:val="24"/>
              </w:rPr>
              <w:t>м</w:t>
            </w:r>
            <w:r w:rsidRPr="004A70F4">
              <w:rPr>
                <w:b/>
                <w:sz w:val="24"/>
                <w:szCs w:val="24"/>
              </w:rPr>
              <w:t xml:space="preserve"> и пусконаладочны</w:t>
            </w:r>
            <w:r>
              <w:rPr>
                <w:b/>
                <w:sz w:val="24"/>
                <w:szCs w:val="24"/>
              </w:rPr>
              <w:t>м</w:t>
            </w:r>
            <w:r w:rsidRPr="004A70F4">
              <w:rPr>
                <w:b/>
                <w:sz w:val="24"/>
                <w:szCs w:val="24"/>
              </w:rPr>
              <w:t xml:space="preserve"> работ</w:t>
            </w:r>
            <w:r>
              <w:rPr>
                <w:b/>
                <w:sz w:val="24"/>
                <w:szCs w:val="24"/>
              </w:rPr>
              <w:t>ам</w:t>
            </w:r>
            <w:r w:rsidRPr="004A70F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по </w:t>
            </w:r>
            <w:r w:rsidRPr="00392FDB">
              <w:rPr>
                <w:b/>
                <w:sz w:val="24"/>
                <w:szCs w:val="24"/>
              </w:rPr>
              <w:t>реконструкция ПС с заменой трансформатора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D767B" w:rsidRPr="00BD2AC6" w:rsidRDefault="004D767B" w:rsidP="001943AE">
            <w:pPr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392FDB" w:rsidRDefault="004D767B" w:rsidP="00392FDB">
            <w:pPr>
              <w:pStyle w:val="aff5"/>
              <w:numPr>
                <w:ilvl w:val="1"/>
                <w:numId w:val="8"/>
              </w:numPr>
              <w:spacing w:before="60" w:after="60"/>
              <w:rPr>
                <w:b/>
              </w:rPr>
            </w:pPr>
          </w:p>
        </w:tc>
        <w:tc>
          <w:tcPr>
            <w:tcW w:w="2111" w:type="dxa"/>
            <w:shd w:val="clear" w:color="auto" w:fill="auto"/>
          </w:tcPr>
          <w:p w:rsidR="004D767B" w:rsidRPr="00392FDB" w:rsidRDefault="004D767B" w:rsidP="00224E89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24E89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я</w:t>
            </w:r>
            <w:r w:rsidRPr="00224E89">
              <w:rPr>
                <w:sz w:val="24"/>
                <w:szCs w:val="24"/>
              </w:rPr>
              <w:t xml:space="preserve"> работ</w:t>
            </w:r>
          </w:p>
        </w:tc>
        <w:tc>
          <w:tcPr>
            <w:tcW w:w="8130" w:type="dxa"/>
            <w:shd w:val="clear" w:color="auto" w:fill="auto"/>
          </w:tcPr>
          <w:p w:rsidR="004D767B" w:rsidRDefault="004D767B" w:rsidP="00392FDB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>Работы производятся в соответствии с согласованной с АО «ДРСК» «ПЭС» рабочей документацией с очередностью выполнения</w:t>
            </w:r>
            <w:r>
              <w:rPr>
                <w:sz w:val="24"/>
                <w:szCs w:val="24"/>
              </w:rPr>
              <w:t>:</w:t>
            </w:r>
          </w:p>
          <w:p w:rsidR="004D767B" w:rsidRPr="00224E89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24E89">
              <w:rPr>
                <w:sz w:val="24"/>
                <w:szCs w:val="24"/>
              </w:rPr>
              <w:t>Подготовительные работы:</w:t>
            </w:r>
          </w:p>
          <w:p w:rsidR="004D767B" w:rsidRPr="00224E89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>- Выполнение организационно - технических мероприятий, обеспечивающих безопасное выполнение работ (назначение ответственного лица на объекте строительства, извещение заинтересованных организаций и сетедержателей о начале выполнения работ в подконтрольной зоне их объектов, разработка проекта производства работ (ППР) и получение всех необходимых согласований);</w:t>
            </w:r>
          </w:p>
          <w:p w:rsidR="004D767B" w:rsidRPr="00224E89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>- Согласование с заказчиком графика производства работ,</w:t>
            </w:r>
          </w:p>
          <w:p w:rsidR="004D767B" w:rsidRPr="00224E89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>- Доставка техники к месту производства работ;</w:t>
            </w:r>
          </w:p>
          <w:p w:rsidR="004D767B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>- Доставка материалов.</w:t>
            </w:r>
          </w:p>
          <w:p w:rsidR="004D767B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24E89">
              <w:rPr>
                <w:sz w:val="24"/>
                <w:szCs w:val="24"/>
              </w:rPr>
              <w:t xml:space="preserve">2. Строительно-монтажные работы выполнить в соответствии с разработанной и согласованной Заказчиком рабочей документацией, в объёме </w:t>
            </w:r>
            <w:r>
              <w:rPr>
                <w:sz w:val="24"/>
                <w:szCs w:val="24"/>
              </w:rPr>
              <w:t>данны</w:t>
            </w:r>
            <w:r w:rsidRPr="00224E89">
              <w:rPr>
                <w:sz w:val="24"/>
                <w:szCs w:val="24"/>
              </w:rPr>
              <w:t>х технических требований</w:t>
            </w:r>
            <w:r>
              <w:rPr>
                <w:sz w:val="24"/>
                <w:szCs w:val="24"/>
              </w:rPr>
              <w:t>.</w:t>
            </w:r>
          </w:p>
          <w:p w:rsidR="004D767B" w:rsidRPr="00392FDB" w:rsidRDefault="004D767B" w:rsidP="00224E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Pr="00224E89">
              <w:rPr>
                <w:sz w:val="24"/>
                <w:szCs w:val="24"/>
              </w:rPr>
              <w:t>Пусконаладочные работы выполнить в соответствии с разработанной и согласованной Заказчиком рабочей документацией.</w:t>
            </w:r>
          </w:p>
        </w:tc>
        <w:tc>
          <w:tcPr>
            <w:tcW w:w="1985" w:type="dxa"/>
            <w:shd w:val="clear" w:color="auto" w:fill="auto"/>
          </w:tcPr>
          <w:p w:rsidR="004D767B" w:rsidRPr="00BD2AC6" w:rsidRDefault="005D7846" w:rsidP="001943AE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  <w:shd w:val="clear" w:color="auto" w:fill="auto"/>
          </w:tcPr>
          <w:p w:rsidR="004D767B" w:rsidRPr="00BD2AC6" w:rsidRDefault="005D7846" w:rsidP="005D784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1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1943AE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1985" w:type="dxa"/>
          </w:tcPr>
          <w:p w:rsidR="004D767B" w:rsidRPr="00C36F30" w:rsidRDefault="004D767B" w:rsidP="001943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1943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rPr>
          <w:trHeight w:val="419"/>
        </w:trPr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 w:val="restart"/>
          </w:tcPr>
          <w:p w:rsidR="004D767B" w:rsidRPr="00224E89" w:rsidRDefault="004D767B" w:rsidP="00DA4C9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8270E">
              <w:rPr>
                <w:sz w:val="24"/>
                <w:szCs w:val="24"/>
              </w:rPr>
              <w:t xml:space="preserve">Общие технические требования к </w:t>
            </w:r>
            <w:r w:rsidRPr="00DA4C91">
              <w:rPr>
                <w:sz w:val="24"/>
                <w:szCs w:val="24"/>
              </w:rPr>
              <w:t>оборудовани</w:t>
            </w:r>
            <w:r>
              <w:rPr>
                <w:sz w:val="24"/>
                <w:szCs w:val="24"/>
              </w:rPr>
              <w:t xml:space="preserve">ю </w:t>
            </w:r>
            <w:r w:rsidRPr="0078270E">
              <w:rPr>
                <w:sz w:val="24"/>
                <w:szCs w:val="24"/>
              </w:rPr>
              <w:t>постав</w:t>
            </w:r>
            <w:r>
              <w:rPr>
                <w:sz w:val="24"/>
                <w:szCs w:val="24"/>
              </w:rPr>
              <w:t>ки</w:t>
            </w:r>
            <w:r w:rsidRPr="0078270E">
              <w:rPr>
                <w:sz w:val="24"/>
                <w:szCs w:val="24"/>
              </w:rPr>
              <w:t xml:space="preserve"> под</w:t>
            </w:r>
            <w:r>
              <w:rPr>
                <w:sz w:val="24"/>
                <w:szCs w:val="24"/>
              </w:rPr>
              <w:t>рядчика</w:t>
            </w:r>
          </w:p>
        </w:tc>
        <w:tc>
          <w:tcPr>
            <w:tcW w:w="8130" w:type="dxa"/>
          </w:tcPr>
          <w:p w:rsidR="004D767B" w:rsidRPr="00BD2AC6" w:rsidRDefault="004D767B" w:rsidP="007827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74D0F">
              <w:rPr>
                <w:sz w:val="24"/>
                <w:szCs w:val="24"/>
              </w:rPr>
              <w:t>. Обеспечить соблюдение требуемых габаритных расстояний от вновь монтируемого оборудования в соответствии с ПУЭ.</w:t>
            </w:r>
          </w:p>
        </w:tc>
        <w:tc>
          <w:tcPr>
            <w:tcW w:w="1985" w:type="dxa"/>
            <w:vMerge w:val="restart"/>
          </w:tcPr>
          <w:p w:rsidR="004D767B" w:rsidRPr="00BD2AC6" w:rsidRDefault="005D7846" w:rsidP="001943AE">
            <w:pPr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vMerge w:val="restart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  <w:p w:rsidR="004D767B" w:rsidRPr="00BD2AC6" w:rsidRDefault="004D767B" w:rsidP="001943AE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4D767B" w:rsidTr="00E26C18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/>
          </w:tcPr>
          <w:p w:rsidR="004D767B" w:rsidRPr="0078270E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7827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74D0F">
              <w:rPr>
                <w:sz w:val="24"/>
                <w:szCs w:val="24"/>
              </w:rPr>
              <w:t>. Все применяемые металлоконструкции, расположенные на открытом воздухе должны быть защищены от коррозии методом горячего оцинкования, выполненного в заводских условиях.</w:t>
            </w:r>
          </w:p>
        </w:tc>
        <w:tc>
          <w:tcPr>
            <w:tcW w:w="1985" w:type="dxa"/>
            <w:vMerge/>
          </w:tcPr>
          <w:p w:rsidR="004D767B" w:rsidRPr="00BD2AC6" w:rsidRDefault="004D767B" w:rsidP="001943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767B" w:rsidRPr="00BD2AC6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/>
          </w:tcPr>
          <w:p w:rsidR="004D767B" w:rsidRPr="0078270E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7827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8270E">
              <w:rPr>
                <w:sz w:val="24"/>
                <w:szCs w:val="24"/>
              </w:rPr>
              <w:t>Поставка оборудования и материалов, за исключением оборудования поставки Заказчика, осуществляется Подрядчиком в соответствии с опросными листами и заказными спецификациями, разработанными в составе рабочей документации</w:t>
            </w:r>
            <w:r>
              <w:rPr>
                <w:sz w:val="24"/>
                <w:szCs w:val="24"/>
              </w:rPr>
              <w:t xml:space="preserve">. </w:t>
            </w:r>
            <w:r w:rsidRPr="00D2529C">
              <w:rPr>
                <w:sz w:val="24"/>
                <w:szCs w:val="24"/>
              </w:rPr>
      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      </w:r>
          </w:p>
        </w:tc>
        <w:tc>
          <w:tcPr>
            <w:tcW w:w="1985" w:type="dxa"/>
            <w:vMerge/>
          </w:tcPr>
          <w:p w:rsidR="004D767B" w:rsidRPr="00BD2AC6" w:rsidRDefault="004D767B" w:rsidP="001943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767B" w:rsidRPr="00BD2AC6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rPr>
          <w:trHeight w:val="417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/>
          </w:tcPr>
          <w:p w:rsidR="004D767B" w:rsidRPr="0078270E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7827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74D0F">
              <w:rPr>
                <w:sz w:val="24"/>
                <w:szCs w:val="24"/>
              </w:rPr>
              <w:t>. Проклад</w:t>
            </w:r>
            <w:r>
              <w:rPr>
                <w:sz w:val="24"/>
                <w:szCs w:val="24"/>
              </w:rPr>
              <w:t>ываемые</w:t>
            </w:r>
            <w:r w:rsidRPr="00374D0F"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 w:rsidRPr="00B913C2">
              <w:rPr>
                <w:color w:val="000000" w:themeColor="text1"/>
                <w:sz w:val="24"/>
                <w:szCs w:val="24"/>
              </w:rPr>
              <w:t xml:space="preserve">иловые и контрольные кабели должны </w:t>
            </w:r>
            <w:r w:rsidRPr="00B913C2">
              <w:rPr>
                <w:sz w:val="24"/>
                <w:szCs w:val="24"/>
              </w:rPr>
              <w:t>удовлетворять условиям невозгораемости (индекс НГ)</w:t>
            </w:r>
            <w:r w:rsidRPr="00374D0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</w:tcPr>
          <w:p w:rsidR="004D767B" w:rsidRPr="00BD2AC6" w:rsidRDefault="004D767B" w:rsidP="001943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767B" w:rsidRPr="00BD2AC6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rPr>
          <w:trHeight w:val="51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/>
          </w:tcPr>
          <w:p w:rsidR="004D767B" w:rsidRPr="0078270E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37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78270E">
              <w:rPr>
                <w:sz w:val="24"/>
                <w:szCs w:val="24"/>
              </w:rPr>
              <w:t>Продукция и её комплектующие должны быть новой, не ранее 2021 г. выпуска, не использованной ранее</w:t>
            </w:r>
          </w:p>
        </w:tc>
        <w:tc>
          <w:tcPr>
            <w:tcW w:w="1985" w:type="dxa"/>
            <w:vMerge/>
          </w:tcPr>
          <w:p w:rsidR="004D767B" w:rsidRPr="00BD2AC6" w:rsidRDefault="004D767B" w:rsidP="001943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767B" w:rsidRPr="00BD2AC6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rPr>
          <w:trHeight w:val="1892"/>
        </w:trPr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224E89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Merge/>
          </w:tcPr>
          <w:p w:rsidR="004D767B" w:rsidRPr="0078270E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374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D2529C">
              <w:rPr>
                <w:sz w:val="24"/>
                <w:szCs w:val="24"/>
              </w:rPr>
      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      </w:r>
          </w:p>
        </w:tc>
        <w:tc>
          <w:tcPr>
            <w:tcW w:w="1985" w:type="dxa"/>
            <w:vMerge/>
          </w:tcPr>
          <w:p w:rsidR="004D767B" w:rsidRPr="00BD2AC6" w:rsidRDefault="004D767B" w:rsidP="001943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767B" w:rsidRPr="00BD2AC6" w:rsidRDefault="004D767B" w:rsidP="001943A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  <w:vAlign w:val="center"/>
          </w:tcPr>
          <w:p w:rsidR="004D767B" w:rsidRPr="00D2529C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D2529C">
              <w:rPr>
                <w:sz w:val="24"/>
                <w:szCs w:val="24"/>
              </w:rPr>
              <w:t>Упаковка, транспортировка, условия и сроки хранения.</w:t>
            </w:r>
          </w:p>
        </w:tc>
        <w:tc>
          <w:tcPr>
            <w:tcW w:w="8130" w:type="dxa"/>
            <w:vAlign w:val="center"/>
          </w:tcPr>
          <w:p w:rsidR="004D767B" w:rsidRPr="00D2529C" w:rsidRDefault="004D767B" w:rsidP="00D2529C">
            <w:pPr>
              <w:pStyle w:val="afff4"/>
              <w:jc w:val="both"/>
              <w:outlineLvl w:val="2"/>
              <w:rPr>
                <w:b w:val="0"/>
              </w:rPr>
            </w:pPr>
            <w:r>
              <w:rPr>
                <w:b w:val="0"/>
                <w:lang w:val="ru-RU"/>
              </w:rPr>
              <w:t xml:space="preserve">1. </w:t>
            </w:r>
            <w:r w:rsidRPr="00D2529C">
              <w:rPr>
                <w:b w:val="0"/>
              </w:rPr>
      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      </w:r>
          </w:p>
          <w:p w:rsidR="004D767B" w:rsidRPr="00D2529C" w:rsidRDefault="004D767B" w:rsidP="00D2529C">
            <w:pPr>
              <w:pStyle w:val="afff4"/>
              <w:jc w:val="both"/>
              <w:outlineLvl w:val="2"/>
              <w:rPr>
                <w:b w:val="0"/>
              </w:rPr>
            </w:pPr>
            <w:r>
              <w:rPr>
                <w:b w:val="0"/>
                <w:lang w:val="ru-RU"/>
              </w:rPr>
              <w:t xml:space="preserve">2. </w:t>
            </w:r>
            <w:r w:rsidRPr="00D2529C">
              <w:rPr>
                <w:b w:val="0"/>
              </w:rPr>
      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      </w:r>
            <w:r w:rsidRPr="00D2529C">
              <w:rPr>
                <w:b w:val="0"/>
              </w:rPr>
              <w:lastRenderedPageBreak/>
              <w:t>ГОСТ или МЭК. Порядок отгрузки, специальные требования к таре и упаковке должны быть определены в договоре на поставку материалов.</w:t>
            </w:r>
          </w:p>
          <w:p w:rsidR="004D767B" w:rsidRPr="00D2529C" w:rsidRDefault="004D767B" w:rsidP="00D2529C">
            <w:pPr>
              <w:pStyle w:val="afff4"/>
              <w:jc w:val="both"/>
              <w:outlineLvl w:val="2"/>
              <w:rPr>
                <w:b w:val="0"/>
              </w:rPr>
            </w:pPr>
            <w:r>
              <w:rPr>
                <w:b w:val="0"/>
                <w:lang w:val="ru-RU"/>
              </w:rPr>
              <w:t xml:space="preserve">3. </w:t>
            </w:r>
            <w:r w:rsidRPr="00D2529C">
              <w:rPr>
                <w:b w:val="0"/>
              </w:rPr>
      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      </w:r>
          </w:p>
          <w:p w:rsidR="004D767B" w:rsidRDefault="004D767B" w:rsidP="00D25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D2529C">
              <w:rPr>
                <w:sz w:val="24"/>
                <w:szCs w:val="24"/>
              </w:rPr>
      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      </w:r>
          </w:p>
          <w:p w:rsidR="004D767B" w:rsidRPr="008111D9" w:rsidRDefault="004D767B" w:rsidP="008111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8111D9">
              <w:rPr>
                <w:sz w:val="24"/>
                <w:szCs w:val="24"/>
              </w:rPr>
              <w:t>Сроки и очередность поставки материалов.</w:t>
            </w:r>
          </w:p>
          <w:p w:rsidR="004D767B" w:rsidRDefault="004D767B" w:rsidP="008111D9">
            <w:pPr>
              <w:rPr>
                <w:sz w:val="24"/>
                <w:szCs w:val="24"/>
              </w:rPr>
            </w:pPr>
            <w:r w:rsidRPr="008111D9">
              <w:rPr>
                <w:sz w:val="24"/>
                <w:szCs w:val="24"/>
              </w:rPr>
              <w:t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</w:t>
            </w:r>
          </w:p>
          <w:p w:rsidR="004D767B" w:rsidRPr="00D2529C" w:rsidRDefault="004D767B" w:rsidP="008111D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8270E">
              <w:rPr>
                <w:sz w:val="24"/>
                <w:szCs w:val="24"/>
              </w:rPr>
              <w:t>борудовани</w:t>
            </w:r>
            <w:r>
              <w:rPr>
                <w:sz w:val="24"/>
                <w:szCs w:val="24"/>
              </w:rPr>
              <w:t>е з</w:t>
            </w:r>
            <w:r w:rsidRPr="0078270E">
              <w:rPr>
                <w:sz w:val="24"/>
                <w:szCs w:val="24"/>
              </w:rPr>
              <w:t>аказчик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8130" w:type="dxa"/>
          </w:tcPr>
          <w:p w:rsidR="000C344F" w:rsidRDefault="000C344F" w:rsidP="00D2529C">
            <w:pPr>
              <w:rPr>
                <w:color w:val="000000" w:themeColor="text1"/>
                <w:sz w:val="24"/>
                <w:szCs w:val="24"/>
              </w:rPr>
            </w:pPr>
            <w:r w:rsidRPr="00B0472B">
              <w:rPr>
                <w:color w:val="000000" w:themeColor="text1"/>
                <w:sz w:val="24"/>
                <w:szCs w:val="24"/>
              </w:rPr>
              <w:t xml:space="preserve">Выключатель 35 </w:t>
            </w:r>
            <w:proofErr w:type="spellStart"/>
            <w:r w:rsidRPr="00B0472B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B0472B">
              <w:rPr>
                <w:color w:val="000000" w:themeColor="text1"/>
                <w:sz w:val="24"/>
                <w:szCs w:val="24"/>
              </w:rPr>
              <w:t xml:space="preserve"> – 1 </w:t>
            </w:r>
            <w:proofErr w:type="spellStart"/>
            <w:r w:rsidRPr="00B0472B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B0472B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0C344F" w:rsidRDefault="000C344F" w:rsidP="00D2529C">
            <w:pPr>
              <w:rPr>
                <w:color w:val="000000" w:themeColor="text1"/>
                <w:sz w:val="24"/>
                <w:szCs w:val="24"/>
              </w:rPr>
            </w:pPr>
            <w:r w:rsidRPr="00B0472B">
              <w:rPr>
                <w:color w:val="000000" w:themeColor="text1"/>
                <w:sz w:val="24"/>
                <w:szCs w:val="24"/>
              </w:rPr>
              <w:t xml:space="preserve">Разъединитель 35 </w:t>
            </w:r>
            <w:proofErr w:type="spellStart"/>
            <w:r w:rsidRPr="00B0472B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B0472B">
              <w:rPr>
                <w:color w:val="000000" w:themeColor="text1"/>
                <w:sz w:val="24"/>
                <w:szCs w:val="24"/>
              </w:rPr>
              <w:t xml:space="preserve"> – 2 шт. </w:t>
            </w:r>
          </w:p>
          <w:p w:rsidR="004D767B" w:rsidRDefault="004D767B" w:rsidP="00D25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2529C">
              <w:rPr>
                <w:sz w:val="24"/>
                <w:szCs w:val="24"/>
              </w:rPr>
              <w:t>Место расположения оборудования, поставляемое заказчиком: Приморский край, г. Уссурийск, ул. Резервная 22А. (проезд ч/з улицу Ровная 22)</w:t>
            </w:r>
          </w:p>
          <w:p w:rsidR="004D767B" w:rsidRDefault="004D767B" w:rsidP="00D25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2529C">
              <w:rPr>
                <w:sz w:val="24"/>
                <w:szCs w:val="24"/>
              </w:rPr>
              <w:t xml:space="preserve">Оборудование, закупаемое Заказчиком, передается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 и накладным М-15. </w:t>
            </w:r>
          </w:p>
          <w:p w:rsidR="004D767B" w:rsidRPr="00D2529C" w:rsidRDefault="004D767B" w:rsidP="00D25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2529C">
              <w:rPr>
                <w:sz w:val="24"/>
                <w:szCs w:val="24"/>
              </w:rPr>
              <w:t>Доставка на объект оборудования поставки Заказчика со склада осуществляется подрядчиком самостоятельно, собственными силами и средствами.</w:t>
            </w:r>
          </w:p>
          <w:p w:rsidR="004D767B" w:rsidRPr="00BD2AC6" w:rsidRDefault="004D767B" w:rsidP="000B13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252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Адрес доставки: объект реконструкции в соответствии с табл. 1 </w:t>
            </w:r>
            <w:r w:rsidRPr="00D2529C">
              <w:rPr>
                <w:sz w:val="24"/>
                <w:szCs w:val="24"/>
              </w:rPr>
              <w:t>настоящ</w:t>
            </w:r>
            <w:r>
              <w:rPr>
                <w:sz w:val="24"/>
                <w:szCs w:val="24"/>
              </w:rPr>
              <w:t>их</w:t>
            </w:r>
            <w:r w:rsidRPr="00D252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ТТ</w:t>
            </w:r>
            <w:r w:rsidRPr="00D2529C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85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0B13CA">
              <w:rPr>
                <w:sz w:val="24"/>
                <w:szCs w:val="24"/>
              </w:rPr>
              <w:t>Состав технической и эксплуатационной документации</w:t>
            </w:r>
          </w:p>
        </w:tc>
        <w:tc>
          <w:tcPr>
            <w:tcW w:w="8130" w:type="dxa"/>
          </w:tcPr>
          <w:p w:rsidR="004D767B" w:rsidRPr="009424BD" w:rsidRDefault="004D767B" w:rsidP="00DA4C91">
            <w:pPr>
              <w:rPr>
                <w:sz w:val="24"/>
                <w:szCs w:val="24"/>
              </w:rPr>
            </w:pPr>
            <w:r w:rsidRPr="009424BD">
              <w:rPr>
                <w:sz w:val="24"/>
                <w:szCs w:val="24"/>
              </w:rPr>
      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</w:t>
            </w:r>
            <w:r w:rsidRPr="009424BD">
              <w:rPr>
                <w:sz w:val="24"/>
                <w:szCs w:val="24"/>
              </w:rPr>
              <w:lastRenderedPageBreak/>
              <w:t>соответствии с ГОСТ Р 59853-2021 «Информационные технологии. Комплекс стандартов на автоматизированные системы», ГОСТ 34.201-2020 «Информационные технологии. Комплекс стандартов на автоматизированные системы. Виды, комплектность и обозначение документов при создании автоматизированных систем», ГОСТ 27300-87</w:t>
            </w:r>
            <w:r>
              <w:rPr>
                <w:sz w:val="24"/>
                <w:szCs w:val="24"/>
              </w:rPr>
              <w:t xml:space="preserve"> </w:t>
            </w:r>
            <w:r w:rsidRPr="009424BD">
              <w:rPr>
                <w:sz w:val="24"/>
                <w:szCs w:val="24"/>
              </w:rPr>
              <w:t>«Информационно-измерительные системы. общие требования комплектность и правила составления эксплуатационной документации, ГОСТ 2.601-2013 Единая система конструкторской документации. Эксплуатационные документы»,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</w:t>
            </w:r>
            <w:r>
              <w:rPr>
                <w:sz w:val="24"/>
                <w:szCs w:val="24"/>
              </w:rPr>
              <w:t>.</w:t>
            </w:r>
          </w:p>
          <w:p w:rsidR="004D767B" w:rsidRPr="00BD2AC6" w:rsidRDefault="004D767B" w:rsidP="00DA4C91">
            <w:pPr>
              <w:spacing w:after="60"/>
              <w:rPr>
                <w:b/>
                <w:bCs/>
                <w:sz w:val="24"/>
                <w:szCs w:val="24"/>
              </w:rPr>
            </w:pPr>
            <w:r w:rsidRPr="009424BD">
              <w:rPr>
                <w:sz w:val="24"/>
                <w:szCs w:val="24"/>
              </w:rPr>
              <w:t>Документация предоставляется Заказчику в двух экземплярах - на бумажном носителе, в одном экземпляре - в электронном виде в формате PDF.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  <w:p w:rsidR="004D767B" w:rsidRPr="00BD2AC6" w:rsidRDefault="004D767B" w:rsidP="00D2529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0C344F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Авторский надзор</w:t>
            </w:r>
          </w:p>
        </w:tc>
        <w:tc>
          <w:tcPr>
            <w:tcW w:w="8130" w:type="dxa"/>
          </w:tcPr>
          <w:p w:rsidR="004D767B" w:rsidRPr="00B42FC7" w:rsidRDefault="004D767B" w:rsidP="00B42FC7">
            <w:p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42FC7">
              <w:rPr>
                <w:sz w:val="24"/>
                <w:szCs w:val="24"/>
              </w:rPr>
              <w:t>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4D767B" w:rsidRPr="00B42FC7" w:rsidRDefault="004D767B" w:rsidP="00B42FC7">
            <w:p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42FC7">
              <w:rPr>
                <w:sz w:val="24"/>
                <w:szCs w:val="24"/>
              </w:rPr>
              <w:t>. 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4D767B" w:rsidRPr="00BD2AC6" w:rsidRDefault="004D767B" w:rsidP="00B42FC7">
            <w:p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42FC7">
              <w:rPr>
                <w:sz w:val="24"/>
                <w:szCs w:val="24"/>
              </w:rPr>
      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B42FC7">
            <w:pPr>
              <w:spacing w:after="6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D767B" w:rsidRPr="00BD2AC6" w:rsidRDefault="004D767B" w:rsidP="00D2529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D767B" w:rsidRPr="00BD2AC6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0241" w:type="dxa"/>
            <w:gridSpan w:val="2"/>
          </w:tcPr>
          <w:p w:rsidR="004D767B" w:rsidRDefault="004D767B" w:rsidP="00D2529C">
            <w:r w:rsidRPr="000E0E7B">
              <w:rPr>
                <w:b/>
                <w:sz w:val="24"/>
                <w:szCs w:val="24"/>
              </w:rPr>
              <w:t xml:space="preserve">Требования к персоналу </w:t>
            </w:r>
            <w:r>
              <w:rPr>
                <w:b/>
                <w:sz w:val="24"/>
                <w:szCs w:val="24"/>
              </w:rPr>
              <w:t>п</w:t>
            </w:r>
            <w:r w:rsidRPr="000E0E7B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85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A62978" w:rsidRDefault="00A62978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62978">
              <w:rPr>
                <w:sz w:val="24"/>
                <w:szCs w:val="24"/>
              </w:rPr>
              <w:t>Организационные мероприятия</w:t>
            </w:r>
          </w:p>
        </w:tc>
        <w:tc>
          <w:tcPr>
            <w:tcW w:w="8130" w:type="dxa"/>
          </w:tcPr>
          <w:p w:rsidR="004D767B" w:rsidRPr="00AA558A" w:rsidRDefault="004D767B" w:rsidP="00AA558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Руководителем организации Подрядчика письменным указанием должно быть оформлено предоставление его работникам прав:</w:t>
            </w:r>
          </w:p>
          <w:p w:rsidR="004D767B" w:rsidRPr="00AA558A" w:rsidRDefault="004D767B" w:rsidP="00AA558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•</w:t>
            </w:r>
            <w:r w:rsidRPr="00AA558A">
              <w:rPr>
                <w:sz w:val="24"/>
                <w:szCs w:val="24"/>
              </w:rPr>
              <w:tab/>
              <w:t>выдающего наряд, распоряжение;</w:t>
            </w:r>
          </w:p>
          <w:p w:rsidR="004D767B" w:rsidRPr="00AA558A" w:rsidRDefault="004D767B" w:rsidP="00AA558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•</w:t>
            </w:r>
            <w:r w:rsidRPr="00AA558A">
              <w:rPr>
                <w:sz w:val="24"/>
                <w:szCs w:val="24"/>
              </w:rPr>
              <w:tab/>
              <w:t>ответственного производителя работ;</w:t>
            </w:r>
          </w:p>
          <w:p w:rsidR="004D767B" w:rsidRPr="00AA558A" w:rsidRDefault="004D767B" w:rsidP="00AA558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lastRenderedPageBreak/>
              <w:t>•</w:t>
            </w:r>
            <w:r w:rsidRPr="00AA558A">
              <w:rPr>
                <w:sz w:val="24"/>
                <w:szCs w:val="24"/>
              </w:rPr>
              <w:tab/>
              <w:t>производителя работ (наблюдающего);</w:t>
            </w:r>
          </w:p>
          <w:p w:rsidR="004D767B" w:rsidRPr="00AA558A" w:rsidRDefault="004D767B" w:rsidP="00AA558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•</w:t>
            </w:r>
            <w:r w:rsidRPr="00AA558A">
              <w:rPr>
                <w:sz w:val="24"/>
                <w:szCs w:val="24"/>
              </w:rPr>
              <w:tab/>
              <w:t>члена бригады.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ED5A12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A62978" w:rsidP="00D2529C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Охрана труда</w:t>
            </w:r>
          </w:p>
        </w:tc>
        <w:tc>
          <w:tcPr>
            <w:tcW w:w="8130" w:type="dxa"/>
          </w:tcPr>
          <w:p w:rsidR="004D767B" w:rsidRPr="00BD2AC6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 xml:space="preserve">Обязательное выполнение персоналом </w:t>
            </w:r>
            <w:r>
              <w:rPr>
                <w:sz w:val="24"/>
                <w:szCs w:val="24"/>
              </w:rPr>
              <w:t xml:space="preserve">действующих редакций </w:t>
            </w:r>
            <w:r w:rsidRPr="00AA558A">
              <w:rPr>
                <w:sz w:val="24"/>
                <w:szCs w:val="24"/>
              </w:rPr>
              <w:t>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Pr="001F7D75" w:rsidRDefault="004D767B" w:rsidP="00D2529C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3A5FA8" w:rsidRDefault="004D767B" w:rsidP="00D2529C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85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spacing w:before="60"/>
              <w:rPr>
                <w:b/>
                <w:sz w:val="24"/>
                <w:szCs w:val="24"/>
              </w:rPr>
            </w:pPr>
            <w:r w:rsidRPr="00940C11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985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940C11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Pr="0019283B" w:rsidRDefault="004D767B" w:rsidP="00192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9283B">
              <w:rPr>
                <w:sz w:val="24"/>
                <w:szCs w:val="24"/>
              </w:rPr>
              <w:t>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4D767B" w:rsidRPr="0019283B" w:rsidRDefault="004D767B" w:rsidP="00192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9283B">
              <w:rPr>
                <w:sz w:val="24"/>
                <w:szCs w:val="24"/>
              </w:rPr>
              <w:t>. 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4D767B" w:rsidRPr="003A5FA8" w:rsidRDefault="004D767B" w:rsidP="00192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9283B">
              <w:rPr>
                <w:sz w:val="24"/>
                <w:szCs w:val="24"/>
              </w:rPr>
      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</w:tc>
        <w:tc>
          <w:tcPr>
            <w:tcW w:w="1985" w:type="dxa"/>
          </w:tcPr>
          <w:p w:rsidR="004D767B" w:rsidRPr="00940C11" w:rsidRDefault="005D7846" w:rsidP="00D2529C">
            <w:pPr>
              <w:rPr>
                <w:b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940C11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  <w:p w:rsidR="004D767B" w:rsidRPr="00940C11" w:rsidRDefault="004D767B" w:rsidP="00D2529C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rPr>
                <w:bCs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985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A35DD5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2975A1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приемка выполненных работ</w:t>
            </w:r>
          </w:p>
        </w:tc>
        <w:tc>
          <w:tcPr>
            <w:tcW w:w="8130" w:type="dxa"/>
          </w:tcPr>
          <w:p w:rsidR="004D767B" w:rsidRPr="00AA558A" w:rsidRDefault="004D767B" w:rsidP="00AA558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 xml:space="preserve">По завершении выполнения </w:t>
            </w:r>
            <w:r w:rsidR="00A62978">
              <w:rPr>
                <w:sz w:val="24"/>
                <w:szCs w:val="24"/>
              </w:rPr>
              <w:t xml:space="preserve">части </w:t>
            </w:r>
            <w:r w:rsidR="002975A1">
              <w:rPr>
                <w:sz w:val="24"/>
                <w:szCs w:val="24"/>
              </w:rPr>
              <w:t xml:space="preserve">работ </w:t>
            </w:r>
            <w:r w:rsidR="00A62978">
              <w:rPr>
                <w:sz w:val="24"/>
                <w:szCs w:val="24"/>
              </w:rPr>
              <w:t xml:space="preserve">(промежуточного этапа </w:t>
            </w:r>
            <w:r w:rsidRPr="00AA558A">
              <w:rPr>
                <w:sz w:val="24"/>
                <w:szCs w:val="24"/>
              </w:rPr>
              <w:t>работ</w:t>
            </w:r>
            <w:r w:rsidR="00A62978">
              <w:rPr>
                <w:sz w:val="24"/>
                <w:szCs w:val="24"/>
              </w:rPr>
              <w:t>)</w:t>
            </w:r>
            <w:r w:rsidRPr="00AA558A">
              <w:rPr>
                <w:sz w:val="24"/>
                <w:szCs w:val="24"/>
              </w:rPr>
              <w:t>, указанного в Календарном графике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Приложения к проекту Договора, с приложением Приемо-сдаточной и Исполнительной документации в 3 (трех) экземплярах.</w:t>
            </w:r>
          </w:p>
          <w:p w:rsidR="004D767B" w:rsidRPr="00AA558A" w:rsidRDefault="004D767B" w:rsidP="0015686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 xml:space="preserve"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</w:t>
            </w:r>
            <w:r w:rsidRPr="00AA558A">
              <w:rPr>
                <w:sz w:val="24"/>
                <w:szCs w:val="24"/>
              </w:rPr>
              <w:lastRenderedPageBreak/>
              <w:t>подтверждающий фактическое исполнение по представленным для приемки выполненным работам.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2975A1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выполненных работ</w:t>
            </w:r>
          </w:p>
        </w:tc>
        <w:tc>
          <w:tcPr>
            <w:tcW w:w="8130" w:type="dxa"/>
          </w:tcPr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Акт КС-2, Справку КС-3 в отношении каждого Объекта на весь объем выполненных работ по Объекту в 2 (двух) экземплярах;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      </w:r>
          </w:p>
          <w:p w:rsidR="004D767B" w:rsidRPr="00BD2AC6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BD2AC6" w:rsidRDefault="002975A1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законченного реконструкцией объекта</w:t>
            </w:r>
          </w:p>
        </w:tc>
        <w:tc>
          <w:tcPr>
            <w:tcW w:w="8130" w:type="dxa"/>
          </w:tcPr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•</w:t>
            </w:r>
            <w:r w:rsidRPr="00156868">
              <w:rPr>
                <w:sz w:val="24"/>
                <w:szCs w:val="24"/>
              </w:rPr>
              <w:tab/>
              <w:t>комплект согласованной Заказчиком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•</w:t>
            </w:r>
            <w:r w:rsidRPr="00156868">
              <w:rPr>
                <w:sz w:val="24"/>
                <w:szCs w:val="24"/>
              </w:rPr>
              <w:tab/>
      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•</w:t>
            </w:r>
            <w:r w:rsidRPr="00156868">
              <w:rPr>
                <w:sz w:val="24"/>
                <w:szCs w:val="24"/>
              </w:rPr>
              <w:tab/>
      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lastRenderedPageBreak/>
              <w:t>•</w:t>
            </w:r>
            <w:r w:rsidRPr="00156868">
              <w:rPr>
                <w:sz w:val="24"/>
                <w:szCs w:val="24"/>
              </w:rPr>
              <w:tab/>
              <w:t>общий журнал работ, исполнительные съемки, другая документация, предусмотренная нормативными документами;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Исполнительная документация оформляется в 3 экземплярах: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- 1 экземпляр передается в</w:t>
            </w:r>
            <w:r w:rsidR="002975A1">
              <w:rPr>
                <w:sz w:val="24"/>
                <w:szCs w:val="24"/>
              </w:rPr>
              <w:t xml:space="preserve"> </w:t>
            </w:r>
            <w:proofErr w:type="spellStart"/>
            <w:r w:rsidR="002975A1">
              <w:rPr>
                <w:sz w:val="24"/>
                <w:szCs w:val="24"/>
              </w:rPr>
              <w:t>Хасанский</w:t>
            </w:r>
            <w:proofErr w:type="spellEnd"/>
            <w:r w:rsidR="002975A1">
              <w:rPr>
                <w:sz w:val="24"/>
                <w:szCs w:val="24"/>
              </w:rPr>
              <w:t xml:space="preserve"> </w:t>
            </w:r>
            <w:r w:rsidRPr="00156868">
              <w:rPr>
                <w:sz w:val="24"/>
                <w:szCs w:val="24"/>
              </w:rPr>
              <w:t>РЭС структурного подразделения «Южные ЭС» филиала «ПЭС»;</w:t>
            </w:r>
          </w:p>
          <w:p w:rsidR="004D767B" w:rsidRPr="00156868" w:rsidRDefault="004D767B" w:rsidP="00156868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>- 1 экземпляр в структурное подразделение «Южные ЭС» филиала «ПЭС» по акту приемки-передачи;</w:t>
            </w:r>
          </w:p>
          <w:p w:rsidR="004D767B" w:rsidRPr="00BD2AC6" w:rsidRDefault="004D767B" w:rsidP="002975A1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156868">
              <w:rPr>
                <w:sz w:val="24"/>
                <w:szCs w:val="24"/>
              </w:rPr>
              <w:t xml:space="preserve">- 1 экземпляр в отдел </w:t>
            </w:r>
            <w:r w:rsidR="002975A1">
              <w:rPr>
                <w:sz w:val="24"/>
                <w:szCs w:val="24"/>
              </w:rPr>
              <w:t>капитального</w:t>
            </w:r>
            <w:r w:rsidRPr="00156868">
              <w:rPr>
                <w:sz w:val="24"/>
                <w:szCs w:val="24"/>
              </w:rPr>
              <w:t xml:space="preserve"> строительства</w:t>
            </w:r>
            <w:r w:rsidR="002975A1">
              <w:rPr>
                <w:sz w:val="24"/>
                <w:szCs w:val="24"/>
              </w:rPr>
              <w:t xml:space="preserve"> и инвестиций </w:t>
            </w:r>
            <w:r w:rsidRPr="00156868">
              <w:rPr>
                <w:sz w:val="24"/>
                <w:szCs w:val="24"/>
              </w:rPr>
              <w:t>филиала АО «ДРСК» «ПЭС» с подтверждающим документом, отражающим факт приемки исполнительной документации СП и РЭС.</w:t>
            </w:r>
          </w:p>
        </w:tc>
        <w:tc>
          <w:tcPr>
            <w:tcW w:w="1985" w:type="dxa"/>
          </w:tcPr>
          <w:p w:rsidR="004D767B" w:rsidRPr="00BD2AC6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BD2AC6" w:rsidRDefault="005D7846" w:rsidP="005D7846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spacing w:before="40"/>
              <w:rPr>
                <w:b/>
                <w:sz w:val="24"/>
                <w:szCs w:val="24"/>
              </w:rPr>
            </w:pPr>
            <w:r w:rsidRPr="00333CEB"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</w:t>
            </w:r>
            <w:r>
              <w:rPr>
                <w:b/>
                <w:sz w:val="24"/>
                <w:szCs w:val="24"/>
              </w:rPr>
              <w:t xml:space="preserve"> (помимо указанных в других разделах ТТ)</w:t>
            </w:r>
          </w:p>
        </w:tc>
        <w:tc>
          <w:tcPr>
            <w:tcW w:w="1985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333CEB" w:rsidRDefault="004D767B" w:rsidP="000B13CA">
            <w:pPr>
              <w:widowControl w:val="0"/>
              <w:tabs>
                <w:tab w:val="left" w:pos="426"/>
              </w:tabs>
              <w:rPr>
                <w:b/>
              </w:rPr>
            </w:pPr>
            <w:r w:rsidRPr="000B13CA">
              <w:rPr>
                <w:bCs/>
                <w:sz w:val="24"/>
                <w:szCs w:val="24"/>
              </w:rPr>
              <w:t>Требов</w:t>
            </w:r>
            <w:r>
              <w:rPr>
                <w:bCs/>
                <w:sz w:val="24"/>
                <w:szCs w:val="24"/>
              </w:rPr>
              <w:t>ания к стандартизации продукции</w:t>
            </w:r>
          </w:p>
        </w:tc>
        <w:tc>
          <w:tcPr>
            <w:tcW w:w="8130" w:type="dxa"/>
          </w:tcPr>
          <w:p w:rsidR="004D767B" w:rsidRPr="000B13CA" w:rsidRDefault="004D767B" w:rsidP="000B13CA">
            <w:pPr>
              <w:widowControl w:val="0"/>
              <w:tabs>
                <w:tab w:val="left" w:pos="426"/>
              </w:tabs>
              <w:rPr>
                <w:bCs/>
                <w:sz w:val="24"/>
                <w:szCs w:val="24"/>
              </w:rPr>
            </w:pPr>
            <w:r w:rsidRPr="000B13CA">
              <w:rPr>
                <w:bCs/>
                <w:sz w:val="24"/>
                <w:szCs w:val="24"/>
              </w:rPr>
              <w:t>Поставляемая продукция должна соответствовать требованиям действующих на территории Российской федерации стандартов, ГОСТ и ТУ.</w:t>
            </w:r>
          </w:p>
          <w:p w:rsidR="004D767B" w:rsidRPr="000B13CA" w:rsidRDefault="004D767B" w:rsidP="000B13CA">
            <w:pPr>
              <w:widowControl w:val="0"/>
              <w:tabs>
                <w:tab w:val="left" w:pos="426"/>
              </w:tabs>
              <w:rPr>
                <w:bCs/>
                <w:sz w:val="24"/>
                <w:szCs w:val="24"/>
              </w:rPr>
            </w:pPr>
            <w:r w:rsidRPr="000B13CA">
              <w:rPr>
                <w:bCs/>
                <w:sz w:val="24"/>
                <w:szCs w:val="24"/>
              </w:rPr>
              <w:t xml:space="preserve">Материалы должны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0B13CA">
              <w:rPr>
                <w:bCs/>
                <w:sz w:val="24"/>
                <w:szCs w:val="24"/>
              </w:rPr>
              <w:t>т.ч</w:t>
            </w:r>
            <w:proofErr w:type="spellEnd"/>
            <w:r w:rsidRPr="000B13CA">
              <w:rPr>
                <w:bCs/>
                <w:sz w:val="24"/>
                <w:szCs w:val="24"/>
              </w:rPr>
              <w:t>.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</w:tc>
        <w:tc>
          <w:tcPr>
            <w:tcW w:w="1985" w:type="dxa"/>
          </w:tcPr>
          <w:p w:rsidR="004D767B" w:rsidRPr="003A5FA8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Default="005D7846" w:rsidP="005D7846">
            <w:pPr>
              <w:pStyle w:val="afff4"/>
              <w:keepNext w:val="0"/>
              <w:outlineLvl w:val="2"/>
              <w:rPr>
                <w:lang w:val="ru-RU"/>
              </w:rPr>
            </w:pPr>
            <w:r>
              <w:t>-//-</w:t>
            </w:r>
          </w:p>
        </w:tc>
      </w:tr>
      <w:tr w:rsidR="004D767B" w:rsidTr="00E26C18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333CEB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0B13CA">
              <w:rPr>
                <w:bCs/>
                <w:sz w:val="24"/>
                <w:szCs w:val="24"/>
              </w:rPr>
              <w:t>Требов</w:t>
            </w:r>
            <w:r>
              <w:rPr>
                <w:bCs/>
                <w:sz w:val="24"/>
                <w:szCs w:val="24"/>
              </w:rPr>
              <w:t>ания к соблюдению НТД</w:t>
            </w:r>
          </w:p>
        </w:tc>
        <w:tc>
          <w:tcPr>
            <w:tcW w:w="8130" w:type="dxa"/>
          </w:tcPr>
          <w:p w:rsidR="004D767B" w:rsidRPr="00333CEB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F629A">
              <w:rPr>
                <w:sz w:val="24"/>
                <w:szCs w:val="24"/>
              </w:rPr>
              <w:t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№ 903 от 15 декабря 2020 г. Министерства труда и социальной защиты РФ н; п.2. СО 34.04.181-2003 «Правила организации технического обслуживания и ремонта оборудования зданий и сооружений электростанций и сетей», а также по постановлению правительства РФ от 24.02.2009г. № 160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зон.</w:t>
            </w:r>
          </w:p>
        </w:tc>
        <w:tc>
          <w:tcPr>
            <w:tcW w:w="1985" w:type="dxa"/>
          </w:tcPr>
          <w:p w:rsidR="004D767B" w:rsidRPr="003A5FA8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Default="005D7846" w:rsidP="005D7846">
            <w:pPr>
              <w:pStyle w:val="afff4"/>
              <w:keepNext w:val="0"/>
              <w:outlineLvl w:val="2"/>
              <w:rPr>
                <w:lang w:val="ru-RU"/>
              </w:rPr>
            </w:pPr>
            <w:r>
              <w:t>-//-</w:t>
            </w:r>
          </w:p>
        </w:tc>
      </w:tr>
      <w:tr w:rsidR="004D767B" w:rsidTr="00E26C18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333CEB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Pr="005F629A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F629A">
              <w:rPr>
                <w:sz w:val="24"/>
                <w:szCs w:val="24"/>
              </w:rPr>
              <w:t xml:space="preserve">В процессе проведения строительных работ и после их завершения, </w:t>
            </w:r>
            <w:r w:rsidRPr="005F629A">
              <w:rPr>
                <w:sz w:val="24"/>
                <w:szCs w:val="24"/>
              </w:rPr>
              <w:lastRenderedPageBreak/>
              <w:t>собственными силами и в счет договорной цены Подрядчик обеспечивает соблюдение требований НТД: СП 48.13330.2019 по охране окружающей среды: свод правил организации строительства, ГОСТ Р 59053-2020 Охрана и рациональное использование вод, ГОСТ Р 59061-2020 Загрязнение атмосферного воздуха,  Федеральный закон № 7-ФЗ от 10.01.2002 «Об охране окружающей среды» в действующей редакции.</w:t>
            </w:r>
          </w:p>
        </w:tc>
        <w:tc>
          <w:tcPr>
            <w:tcW w:w="1985" w:type="dxa"/>
          </w:tcPr>
          <w:p w:rsidR="004D767B" w:rsidRPr="003A5FA8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Default="005D7846" w:rsidP="005D7846">
            <w:pPr>
              <w:pStyle w:val="afff4"/>
              <w:keepNext w:val="0"/>
              <w:outlineLvl w:val="2"/>
              <w:rPr>
                <w:lang w:val="ru-RU"/>
              </w:rPr>
            </w:pPr>
            <w:r>
              <w:t>-//-</w:t>
            </w:r>
          </w:p>
        </w:tc>
      </w:tr>
      <w:tr w:rsidR="004D767B" w:rsidTr="00E26C18">
        <w:trPr>
          <w:trHeight w:val="63"/>
        </w:trPr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333CEB" w:rsidRDefault="004D767B" w:rsidP="00D2529C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8130" w:type="dxa"/>
          </w:tcPr>
          <w:p w:rsidR="004D767B" w:rsidRDefault="004D767B" w:rsidP="008608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56DE1">
              <w:rPr>
                <w:sz w:val="24"/>
                <w:szCs w:val="24"/>
              </w:rPr>
              <w:t>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      </w:r>
          </w:p>
          <w:p w:rsidR="004D767B" w:rsidRDefault="004D767B" w:rsidP="008608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56DE1">
              <w:rPr>
                <w:sz w:val="24"/>
                <w:szCs w:val="24"/>
              </w:rPr>
              <w:t>По результатам разработки рабочей документации Подрядчик самостоятельно обеспечивает вынос реперов геодезической разбивочной основы под строительство с оформлением актов в соответствии с требованиями нормативных документов по строительству, с участием ответственных представителей Заказчика и Подрядчика СМР.</w:t>
            </w:r>
          </w:p>
          <w:p w:rsidR="004D767B" w:rsidRPr="00E4408D" w:rsidRDefault="004D767B" w:rsidP="008608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4408D">
              <w:rPr>
                <w:sz w:val="24"/>
                <w:szCs w:val="24"/>
              </w:rPr>
              <w:t xml:space="preserve">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      </w:r>
          </w:p>
          <w:p w:rsidR="004D767B" w:rsidRDefault="004D767B" w:rsidP="0086088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E4408D">
              <w:rPr>
                <w:sz w:val="24"/>
                <w:szCs w:val="24"/>
              </w:rPr>
              <w:t>Точки и условия присоединения согласовывает с эксплуатирующими организациями Заказчик.</w:t>
            </w:r>
          </w:p>
          <w:p w:rsidR="004D767B" w:rsidRPr="005F629A" w:rsidRDefault="004D767B" w:rsidP="0086088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E4408D">
              <w:rPr>
                <w:sz w:val="24"/>
                <w:szCs w:val="24"/>
              </w:rPr>
              <w:t>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организации строительства (ПОС).</w:t>
            </w:r>
          </w:p>
        </w:tc>
        <w:tc>
          <w:tcPr>
            <w:tcW w:w="1985" w:type="dxa"/>
          </w:tcPr>
          <w:p w:rsidR="004D767B" w:rsidRPr="003A5FA8" w:rsidRDefault="005D7846" w:rsidP="00D2529C">
            <w:pPr>
              <w:rPr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Default="005D7846" w:rsidP="005D7846">
            <w:pPr>
              <w:pStyle w:val="afff4"/>
              <w:keepNext w:val="0"/>
              <w:outlineLvl w:val="2"/>
              <w:rPr>
                <w:lang w:val="ru-RU"/>
              </w:rPr>
            </w:pPr>
            <w: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1985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D07447" w:rsidRDefault="004D767B" w:rsidP="00657033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При выполнении строительно-монтажных работ</w:t>
            </w:r>
          </w:p>
        </w:tc>
        <w:tc>
          <w:tcPr>
            <w:tcW w:w="8130" w:type="dxa"/>
          </w:tcPr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Подрядчик обеспечивает строгое соблюдение требований, содержащихся в проектно-сметной документации на стр</w:t>
            </w:r>
            <w:r w:rsidR="006C27C3">
              <w:rPr>
                <w:sz w:val="24"/>
                <w:szCs w:val="24"/>
              </w:rPr>
              <w:t>оительство объекта и Технических требованиях</w:t>
            </w:r>
            <w:r w:rsidRPr="00860889">
              <w:rPr>
                <w:sz w:val="24"/>
                <w:szCs w:val="24"/>
              </w:rPr>
              <w:t xml:space="preserve"> к Договору, в СНиП, СП, </w:t>
            </w:r>
            <w:proofErr w:type="spellStart"/>
            <w:r w:rsidRPr="00860889">
              <w:rPr>
                <w:sz w:val="24"/>
                <w:szCs w:val="24"/>
              </w:rPr>
              <w:t>СанПин</w:t>
            </w:r>
            <w:proofErr w:type="spellEnd"/>
            <w:r w:rsidRPr="00860889">
              <w:rPr>
                <w:sz w:val="24"/>
                <w:szCs w:val="24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Подрядчик обеспечивает:</w:t>
            </w:r>
          </w:p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- Производство работ в полном соответствии с проектно-сметной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lastRenderedPageBreak/>
              <w:t>- Качество выполнения всех работ в соответствии с проектной документацией и действующими строительными нормами и техническими условиями;</w:t>
            </w:r>
          </w:p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- 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4D767B" w:rsidRPr="00860889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-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4D767B" w:rsidRPr="00D07447" w:rsidRDefault="004D767B" w:rsidP="0086088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Отступления от проектных решений при выполнении строительно-монтажных работ возможны только после согласования с Заказчиком.</w:t>
            </w:r>
          </w:p>
        </w:tc>
        <w:tc>
          <w:tcPr>
            <w:tcW w:w="1985" w:type="dxa"/>
          </w:tcPr>
          <w:p w:rsidR="004D767B" w:rsidRPr="00E77AD1" w:rsidRDefault="005D7846" w:rsidP="00D2529C">
            <w:pPr>
              <w:rPr>
                <w:b/>
                <w:bCs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4D767B" w:rsidRPr="00E77AD1" w:rsidRDefault="005D7846" w:rsidP="005D784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4D767B" w:rsidRPr="00D07447" w:rsidRDefault="004D767B" w:rsidP="00D2529C">
            <w:pPr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Гарантии подрядной организации</w:t>
            </w:r>
          </w:p>
        </w:tc>
        <w:tc>
          <w:tcPr>
            <w:tcW w:w="8130" w:type="dxa"/>
          </w:tcPr>
          <w:p w:rsidR="004D767B" w:rsidRPr="00860889" w:rsidRDefault="004D767B" w:rsidP="006C27C3">
            <w:pPr>
              <w:rPr>
                <w:sz w:val="24"/>
                <w:szCs w:val="24"/>
              </w:rPr>
            </w:pPr>
            <w:r w:rsidRPr="00AA558A">
              <w:rPr>
                <w:sz w:val="24"/>
                <w:szCs w:val="24"/>
              </w:rPr>
              <w:t>Гарантии качества на все конструктивные элементы и работ</w:t>
            </w:r>
            <w:r w:rsidR="006C27C3">
              <w:rPr>
                <w:sz w:val="24"/>
                <w:szCs w:val="24"/>
              </w:rPr>
              <w:t>ы, предусмотренные в Технических</w:t>
            </w:r>
            <w:r w:rsidRPr="00AA558A">
              <w:rPr>
                <w:sz w:val="24"/>
                <w:szCs w:val="24"/>
              </w:rPr>
              <w:t xml:space="preserve"> </w:t>
            </w:r>
            <w:r w:rsidR="006C27C3">
              <w:rPr>
                <w:sz w:val="24"/>
                <w:szCs w:val="24"/>
              </w:rPr>
              <w:t>требованиях</w:t>
            </w:r>
            <w:r w:rsidRPr="00AA558A">
              <w:rPr>
                <w:sz w:val="24"/>
                <w:szCs w:val="24"/>
              </w:rPr>
      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</w:t>
            </w:r>
          </w:p>
        </w:tc>
        <w:tc>
          <w:tcPr>
            <w:tcW w:w="1985" w:type="dxa"/>
          </w:tcPr>
          <w:p w:rsidR="004D767B" w:rsidRPr="00E77AD1" w:rsidRDefault="005D7846" w:rsidP="00D2529C">
            <w:pPr>
              <w:rPr>
                <w:b/>
                <w:bCs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4D767B" w:rsidRPr="00E77AD1" w:rsidRDefault="005D7846" w:rsidP="005D7846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D767B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4D767B" w:rsidRDefault="004D767B" w:rsidP="00D2529C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0241" w:type="dxa"/>
            <w:gridSpan w:val="2"/>
            <w:vAlign w:val="center"/>
          </w:tcPr>
          <w:p w:rsidR="004D767B" w:rsidRPr="00C36F30" w:rsidRDefault="004D767B" w:rsidP="00D2529C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 w:rsidRPr="00450627"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</w:t>
            </w:r>
            <w:r w:rsidRPr="00450627"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</w:tc>
        <w:tc>
          <w:tcPr>
            <w:tcW w:w="1985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4D767B" w:rsidRPr="00C36F30" w:rsidRDefault="004D767B" w:rsidP="00D252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D7846" w:rsidTr="00E26C18"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:rsidR="005D7846" w:rsidRDefault="005D7846" w:rsidP="00D2529C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2111" w:type="dxa"/>
          </w:tcPr>
          <w:p w:rsidR="005D7846" w:rsidRPr="00D07447" w:rsidRDefault="005D7846" w:rsidP="001B3D49">
            <w:pPr>
              <w:rPr>
                <w:sz w:val="24"/>
                <w:szCs w:val="24"/>
              </w:rPr>
            </w:pPr>
            <w:r w:rsidRPr="00860889">
              <w:rPr>
                <w:sz w:val="24"/>
                <w:szCs w:val="24"/>
              </w:rPr>
              <w:t>Привлечени</w:t>
            </w:r>
            <w:r>
              <w:rPr>
                <w:sz w:val="24"/>
                <w:szCs w:val="24"/>
              </w:rPr>
              <w:t xml:space="preserve">е на </w:t>
            </w:r>
            <w:r w:rsidRPr="00860889">
              <w:rPr>
                <w:sz w:val="24"/>
                <w:szCs w:val="24"/>
              </w:rPr>
              <w:t>субподряд</w:t>
            </w:r>
          </w:p>
        </w:tc>
        <w:tc>
          <w:tcPr>
            <w:tcW w:w="8130" w:type="dxa"/>
          </w:tcPr>
          <w:p w:rsidR="005D7846" w:rsidRPr="0019283B" w:rsidRDefault="005D7846" w:rsidP="00192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860889">
              <w:rPr>
                <w:sz w:val="24"/>
                <w:szCs w:val="24"/>
              </w:rPr>
              <w:t>Подрядчик имеет право привлечения субподрядчиков. При привлечении иных лиц, дл</w:t>
            </w:r>
            <w:r>
              <w:rPr>
                <w:sz w:val="24"/>
                <w:szCs w:val="24"/>
              </w:rPr>
              <w:t xml:space="preserve">я выполнения работ по договору </w:t>
            </w:r>
            <w:r w:rsidRPr="0019283B">
              <w:rPr>
                <w:sz w:val="24"/>
                <w:szCs w:val="24"/>
              </w:rPr>
              <w:t>Подрядчик обязан:</w:t>
            </w:r>
          </w:p>
          <w:p w:rsidR="005D7846" w:rsidRPr="0019283B" w:rsidRDefault="005D7846" w:rsidP="0019283B">
            <w:pPr>
              <w:rPr>
                <w:sz w:val="24"/>
                <w:szCs w:val="24"/>
              </w:rPr>
            </w:pPr>
            <w:r w:rsidRPr="0019283B">
              <w:rPr>
                <w:sz w:val="24"/>
                <w:szCs w:val="24"/>
              </w:rPr>
              <w:t>-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5D7846" w:rsidRDefault="005D7846" w:rsidP="0019283B">
            <w:pPr>
              <w:rPr>
                <w:sz w:val="24"/>
                <w:szCs w:val="24"/>
              </w:rPr>
            </w:pPr>
            <w:r w:rsidRPr="0019283B">
              <w:rPr>
                <w:sz w:val="24"/>
                <w:szCs w:val="24"/>
              </w:rPr>
              <w:t>-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</w:t>
            </w:r>
          </w:p>
          <w:p w:rsidR="005D7846" w:rsidRPr="0054452D" w:rsidRDefault="005D7846" w:rsidP="005445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4452D">
              <w:rPr>
                <w:sz w:val="24"/>
                <w:szCs w:val="24"/>
              </w:rPr>
              <w:t>. 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      </w:r>
          </w:p>
          <w:p w:rsidR="005D7846" w:rsidRPr="0054452D" w:rsidRDefault="005D7846" w:rsidP="005445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54452D">
              <w:rPr>
                <w:sz w:val="24"/>
                <w:szCs w:val="24"/>
              </w:rPr>
              <w:t>. Подрядчик не вправе заключать с субподрядчиками договоры, общая стоимость которых будет превышать 50 процентов от цены настоящего Договора.</w:t>
            </w:r>
          </w:p>
          <w:p w:rsidR="005D7846" w:rsidRPr="00D07447" w:rsidRDefault="005D7846" w:rsidP="008111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4452D">
              <w:rPr>
                <w:sz w:val="24"/>
                <w:szCs w:val="24"/>
              </w:rPr>
              <w:t>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 Допущенные ошибки в производстве этих работ Подрядчик исправляет за свой счет.</w:t>
            </w:r>
          </w:p>
        </w:tc>
        <w:tc>
          <w:tcPr>
            <w:tcW w:w="1985" w:type="dxa"/>
          </w:tcPr>
          <w:p w:rsidR="005D7846" w:rsidRDefault="005D7846" w:rsidP="00D2529C"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5D7846" w:rsidRDefault="005D7846" w:rsidP="005D7846">
            <w:pPr>
              <w:pStyle w:val="afff4"/>
              <w:keepNext w:val="0"/>
              <w:outlineLvl w:val="2"/>
              <w:rPr>
                <w:lang w:val="ru-RU"/>
              </w:rPr>
            </w:pPr>
            <w:r>
              <w:t>-//-</w:t>
            </w:r>
          </w:p>
        </w:tc>
      </w:tr>
    </w:tbl>
    <w:p w:rsidR="009D2484" w:rsidRDefault="009D2484" w:rsidP="00F05846">
      <w:pPr>
        <w:jc w:val="center"/>
        <w:rPr>
          <w:b/>
          <w:i/>
          <w:sz w:val="24"/>
          <w:szCs w:val="24"/>
        </w:rPr>
      </w:pPr>
    </w:p>
    <w:p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0C7E7B" w:rsidRPr="00537972" w:rsidRDefault="000C7E7B" w:rsidP="000C7E7B">
      <w:pPr>
        <w:pStyle w:val="1"/>
        <w:numPr>
          <w:ilvl w:val="0"/>
          <w:numId w:val="0"/>
        </w:numPr>
        <w:spacing w:before="0"/>
        <w:jc w:val="both"/>
        <w:rPr>
          <w:b w:val="0"/>
        </w:rPr>
      </w:pPr>
      <w:bookmarkStart w:id="34" w:name="_Toc46743519"/>
      <w:bookmarkStart w:id="35" w:name="_Toc51339699"/>
      <w:bookmarkStart w:id="36" w:name="_Toc54646413"/>
      <w:r>
        <w:rPr>
          <w:lang w:val="ru-RU"/>
        </w:rPr>
        <w:lastRenderedPageBreak/>
        <w:t xml:space="preserve">3. </w:t>
      </w:r>
      <w:r w:rsidRPr="00537972">
        <w:t>Требования к документации по ценообразованию на этапе закупки</w:t>
      </w:r>
    </w:p>
    <w:p w:rsidR="000C7E7B" w:rsidRDefault="000C7E7B" w:rsidP="000C7E7B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snapToGrid w:val="0"/>
          <w:sz w:val="24"/>
          <w:szCs w:val="24"/>
        </w:rPr>
      </w:pPr>
    </w:p>
    <w:p w:rsidR="000C7E7B" w:rsidRPr="000C7E7B" w:rsidRDefault="000C7E7B" w:rsidP="000C7E7B">
      <w:pPr>
        <w:pStyle w:val="4"/>
        <w:numPr>
          <w:ilvl w:val="1"/>
          <w:numId w:val="24"/>
        </w:numPr>
        <w:tabs>
          <w:tab w:val="left" w:pos="567"/>
        </w:tabs>
        <w:jc w:val="both"/>
        <w:rPr>
          <w:b w:val="0"/>
          <w:bCs w:val="0"/>
          <w:iCs/>
        </w:rPr>
      </w:pPr>
      <w:r w:rsidRPr="000C7E7B">
        <w:rPr>
          <w:b w:val="0"/>
          <w:bCs w:val="0"/>
          <w:iCs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Pr="000C7E7B">
        <w:rPr>
          <w:rFonts w:eastAsia="Times New Roman"/>
          <w:b w:val="0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="005D7846">
        <w:rPr>
          <w:b w:val="0"/>
          <w:bCs w:val="0"/>
          <w:iCs/>
        </w:rPr>
        <w:t xml:space="preserve"> (приложение </w:t>
      </w:r>
      <w:r w:rsidR="005D7846">
        <w:rPr>
          <w:b w:val="0"/>
          <w:bCs w:val="0"/>
          <w:iCs/>
          <w:lang w:val="ru-RU"/>
        </w:rPr>
        <w:t>4</w:t>
      </w:r>
      <w:r w:rsidRPr="000C7E7B">
        <w:rPr>
          <w:b w:val="0"/>
          <w:bCs w:val="0"/>
          <w:iCs/>
        </w:rPr>
        <w:t xml:space="preserve"> к Техническим требованиям)</w:t>
      </w:r>
    </w:p>
    <w:p w:rsidR="000C7E7B" w:rsidRPr="000C7E7B" w:rsidRDefault="000C7E7B" w:rsidP="000C7E7B">
      <w:pPr>
        <w:pStyle w:val="4"/>
        <w:numPr>
          <w:ilvl w:val="1"/>
          <w:numId w:val="24"/>
        </w:numPr>
        <w:tabs>
          <w:tab w:val="left" w:pos="567"/>
        </w:tabs>
        <w:jc w:val="both"/>
        <w:rPr>
          <w:b w:val="0"/>
          <w:iCs/>
        </w:rPr>
      </w:pPr>
      <w:r w:rsidRPr="000C7E7B">
        <w:rPr>
          <w:b w:val="0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0C7E7B" w:rsidRPr="001F13E1" w:rsidRDefault="000C7E7B" w:rsidP="000C7E7B">
      <w:pPr>
        <w:pStyle w:val="aff5"/>
        <w:widowControl w:val="0"/>
        <w:numPr>
          <w:ilvl w:val="0"/>
          <w:numId w:val="23"/>
        </w:numPr>
        <w:suppressAutoHyphens/>
        <w:jc w:val="center"/>
        <w:rPr>
          <w:b/>
        </w:rPr>
      </w:pPr>
      <w:r w:rsidRPr="001F13E1">
        <w:rPr>
          <w:b/>
        </w:rPr>
        <w:t>Требования к документации по ценообразованию на этапе заключения (исполнения) договора</w:t>
      </w:r>
    </w:p>
    <w:p w:rsidR="000C7E7B" w:rsidRPr="00515C38" w:rsidRDefault="000C7E7B" w:rsidP="000C7E7B">
      <w:pPr>
        <w:pStyle w:val="aff5"/>
        <w:widowControl w:val="0"/>
        <w:numPr>
          <w:ilvl w:val="1"/>
          <w:numId w:val="23"/>
        </w:numPr>
        <w:tabs>
          <w:tab w:val="left" w:pos="426"/>
        </w:tabs>
        <w:suppressAutoHyphens/>
        <w:spacing w:before="60" w:after="60"/>
        <w:ind w:left="0" w:firstLine="0"/>
        <w:contextualSpacing w:val="0"/>
        <w:jc w:val="both"/>
        <w:rPr>
          <w:rFonts w:eastAsiaTheme="majorEastAsia"/>
          <w:bCs/>
          <w:color w:val="000000" w:themeColor="text1"/>
        </w:rPr>
      </w:pPr>
      <w:r w:rsidRPr="00515C38">
        <w:rPr>
          <w:rFonts w:eastAsiaTheme="majorEastAsia"/>
          <w:bCs/>
          <w:color w:val="000000" w:themeColor="text1"/>
        </w:rPr>
        <w:t>Требования к составлению сметной документации (при заключении договора):</w:t>
      </w:r>
    </w:p>
    <w:p w:rsidR="006D399D" w:rsidRPr="006D399D" w:rsidRDefault="006D399D" w:rsidP="006D399D">
      <w:pPr>
        <w:pStyle w:val="aff5"/>
        <w:numPr>
          <w:ilvl w:val="2"/>
          <w:numId w:val="23"/>
        </w:numPr>
        <w:jc w:val="both"/>
        <w:rPr>
          <w:lang w:val="x-none" w:eastAsia="x-none"/>
        </w:rPr>
      </w:pPr>
      <w:r w:rsidRPr="006D399D">
        <w:rPr>
          <w:lang w:val="x-none" w:eastAsia="x-none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</w:t>
      </w:r>
      <w:r>
        <w:rPr>
          <w:lang w:eastAsia="x-none"/>
        </w:rPr>
        <w:t>2</w:t>
      </w:r>
      <w:r w:rsidRPr="006D399D">
        <w:rPr>
          <w:lang w:val="x-none" w:eastAsia="x-none"/>
        </w:rPr>
        <w:t xml:space="preserve"> к настоящим Техническим требованиям)</w:t>
      </w:r>
    </w:p>
    <w:p w:rsidR="003E2BD2" w:rsidRPr="00EF1811" w:rsidRDefault="003E2BD2" w:rsidP="003E2BD2">
      <w:pPr>
        <w:pStyle w:val="1"/>
        <w:keepLines/>
        <w:numPr>
          <w:ilvl w:val="0"/>
          <w:numId w:val="0"/>
        </w:numPr>
        <w:rPr>
          <w:iCs/>
          <w:lang w:val="ru-RU"/>
        </w:rPr>
      </w:pPr>
      <w:bookmarkStart w:id="37" w:name="_GoBack"/>
      <w:bookmarkEnd w:id="37"/>
    </w:p>
    <w:bookmarkEnd w:id="34"/>
    <w:bookmarkEnd w:id="35"/>
    <w:bookmarkEnd w:id="36"/>
    <w:p w:rsidR="00815B5E" w:rsidRPr="0038292F" w:rsidRDefault="0038292F" w:rsidP="0038292F">
      <w:pPr>
        <w:pStyle w:val="1"/>
        <w:numPr>
          <w:ilvl w:val="0"/>
          <w:numId w:val="0"/>
        </w:numPr>
        <w:rPr>
          <w:caps/>
        </w:rPr>
      </w:pPr>
      <w:r>
        <w:rPr>
          <w:lang w:val="ru-RU"/>
        </w:rPr>
        <w:t>5.</w:t>
      </w:r>
      <w:r w:rsidR="000B056C">
        <w:rPr>
          <w:lang w:val="ru-RU"/>
        </w:rPr>
        <w:t xml:space="preserve"> </w:t>
      </w:r>
      <w:r w:rsidRPr="0038292F">
        <w:t>Приложения</w:t>
      </w:r>
    </w:p>
    <w:p w:rsidR="000B056C" w:rsidRDefault="000B056C" w:rsidP="008A3157">
      <w:pPr>
        <w:rPr>
          <w:i/>
          <w:sz w:val="24"/>
          <w:szCs w:val="24"/>
        </w:rPr>
      </w:pPr>
    </w:p>
    <w:p w:rsidR="00F16DDA" w:rsidRDefault="00A44F52" w:rsidP="008A3157">
      <w:pPr>
        <w:rPr>
          <w:i/>
          <w:sz w:val="24"/>
          <w:szCs w:val="24"/>
        </w:rPr>
      </w:pPr>
      <w:r w:rsidRPr="00E871FB">
        <w:rPr>
          <w:i/>
          <w:sz w:val="24"/>
          <w:szCs w:val="24"/>
        </w:rPr>
        <w:t>Приложение №</w:t>
      </w:r>
      <w:r w:rsidR="00F16DDA" w:rsidRPr="00E871FB">
        <w:rPr>
          <w:i/>
          <w:sz w:val="24"/>
          <w:szCs w:val="24"/>
        </w:rPr>
        <w:t>1</w:t>
      </w:r>
      <w:r w:rsidRPr="00E871FB">
        <w:rPr>
          <w:i/>
          <w:sz w:val="24"/>
          <w:szCs w:val="24"/>
        </w:rPr>
        <w:t xml:space="preserve">: </w:t>
      </w:r>
      <w:r w:rsidR="00E871FB">
        <w:rPr>
          <w:i/>
          <w:sz w:val="24"/>
          <w:szCs w:val="24"/>
        </w:rPr>
        <w:t>Копия ТУ от 17.08.2020</w:t>
      </w:r>
    </w:p>
    <w:p w:rsidR="000C7E7B" w:rsidRPr="005F3601" w:rsidRDefault="000C7E7B" w:rsidP="000C7E7B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№2</w:t>
      </w:r>
      <w:r w:rsidRPr="005F3601">
        <w:rPr>
          <w:i/>
          <w:sz w:val="24"/>
          <w:szCs w:val="24"/>
        </w:rPr>
        <w:t xml:space="preserve">: Требования к оформлению и составлению </w:t>
      </w:r>
      <w:r>
        <w:rPr>
          <w:i/>
          <w:sz w:val="24"/>
          <w:szCs w:val="24"/>
        </w:rPr>
        <w:t>документации по ценообразованию (</w:t>
      </w:r>
      <w:r w:rsidRPr="005F3601">
        <w:rPr>
          <w:i/>
          <w:sz w:val="24"/>
          <w:szCs w:val="24"/>
        </w:rPr>
        <w:t>сметной документации</w:t>
      </w:r>
      <w:r>
        <w:rPr>
          <w:i/>
          <w:sz w:val="24"/>
          <w:szCs w:val="24"/>
        </w:rPr>
        <w:t>)</w:t>
      </w:r>
      <w:r w:rsidRPr="005F3601">
        <w:rPr>
          <w:i/>
          <w:sz w:val="24"/>
          <w:szCs w:val="24"/>
        </w:rPr>
        <w:t>.</w:t>
      </w:r>
    </w:p>
    <w:p w:rsidR="000C7E7B" w:rsidRPr="005F3601" w:rsidRDefault="000C7E7B" w:rsidP="000C7E7B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№3</w:t>
      </w:r>
      <w:r w:rsidRPr="00BF5EA0">
        <w:rPr>
          <w:i/>
          <w:sz w:val="24"/>
          <w:szCs w:val="24"/>
        </w:rPr>
        <w:t>:</w:t>
      </w:r>
      <w:r w:rsidRPr="005F3601">
        <w:rPr>
          <w:i/>
          <w:sz w:val="24"/>
          <w:szCs w:val="24"/>
        </w:rPr>
        <w:t xml:space="preserve"> </w:t>
      </w:r>
      <w:r w:rsidRPr="00BF5EA0">
        <w:rPr>
          <w:i/>
          <w:sz w:val="24"/>
          <w:szCs w:val="24"/>
        </w:rPr>
        <w:t>Использование форматов при передаче документации в электронном виде.</w:t>
      </w:r>
    </w:p>
    <w:p w:rsidR="000C7E7B" w:rsidRPr="001F13E1" w:rsidRDefault="000C7E7B" w:rsidP="000C7E7B">
      <w:pPr>
        <w:tabs>
          <w:tab w:val="left" w:pos="567"/>
        </w:tabs>
        <w:jc w:val="both"/>
        <w:rPr>
          <w:i/>
          <w:sz w:val="24"/>
          <w:szCs w:val="24"/>
        </w:rPr>
      </w:pPr>
      <w:r w:rsidRPr="001F13E1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>4:</w:t>
      </w:r>
      <w:r w:rsidRPr="001F13E1">
        <w:rPr>
          <w:i/>
          <w:sz w:val="24"/>
          <w:szCs w:val="24"/>
        </w:rPr>
        <w:t xml:space="preserve"> Требования к ценообразованию при формировании Коммерческого предложения</w:t>
      </w:r>
      <w:r>
        <w:rPr>
          <w:i/>
          <w:sz w:val="24"/>
          <w:szCs w:val="24"/>
        </w:rPr>
        <w:t>.</w:t>
      </w:r>
    </w:p>
    <w:p w:rsidR="000C7E7B" w:rsidRPr="001F13E1" w:rsidRDefault="000C7E7B" w:rsidP="000C7E7B">
      <w:pPr>
        <w:tabs>
          <w:tab w:val="left" w:pos="567"/>
        </w:tabs>
        <w:jc w:val="both"/>
        <w:rPr>
          <w:i/>
          <w:sz w:val="24"/>
          <w:szCs w:val="24"/>
        </w:rPr>
      </w:pPr>
      <w:r w:rsidRPr="001F13E1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>5:</w:t>
      </w:r>
      <w:r w:rsidRPr="001F13E1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Требования к участнику закупки</w:t>
      </w:r>
    </w:p>
    <w:p w:rsidR="00486084" w:rsidRDefault="00486084" w:rsidP="00F16DDA">
      <w:pPr>
        <w:rPr>
          <w:i/>
          <w:sz w:val="24"/>
          <w:szCs w:val="24"/>
        </w:rPr>
      </w:pPr>
    </w:p>
    <w:p w:rsidR="006801B7" w:rsidRPr="006801B7" w:rsidRDefault="006801B7" w:rsidP="00E871FB">
      <w:pPr>
        <w:spacing w:after="120"/>
        <w:rPr>
          <w:sz w:val="24"/>
          <w:szCs w:val="24"/>
          <w:lang w:val="x-none" w:eastAsia="x-none"/>
        </w:rPr>
      </w:pPr>
    </w:p>
    <w:sectPr w:rsidR="006801B7" w:rsidRPr="006801B7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8BB" w:rsidRDefault="00F258BB">
      <w:r>
        <w:separator/>
      </w:r>
    </w:p>
  </w:endnote>
  <w:endnote w:type="continuationSeparator" w:id="0">
    <w:p w:rsidR="00F258BB" w:rsidRDefault="00F2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8BB" w:rsidRDefault="00F258BB">
      <w:r>
        <w:separator/>
      </w:r>
    </w:p>
  </w:footnote>
  <w:footnote w:type="continuationSeparator" w:id="0">
    <w:p w:rsidR="00F258BB" w:rsidRDefault="00F25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2C5" w:rsidRDefault="002A62C5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:rsidR="002A62C5" w:rsidRDefault="002A62C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2C5" w:rsidRDefault="002A62C5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D399D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2C5" w:rsidRDefault="002A62C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AC7050"/>
    <w:multiLevelType w:val="multilevel"/>
    <w:tmpl w:val="2228DD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C705A07"/>
    <w:multiLevelType w:val="hybridMultilevel"/>
    <w:tmpl w:val="11728180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1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4C1B6532"/>
    <w:multiLevelType w:val="hybridMultilevel"/>
    <w:tmpl w:val="FA5893D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9" w15:restartNumberingAfterBreak="0">
    <w:nsid w:val="6ED53488"/>
    <w:multiLevelType w:val="multilevel"/>
    <w:tmpl w:val="EB388C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BE4FDE"/>
    <w:multiLevelType w:val="multilevel"/>
    <w:tmpl w:val="80F817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11"/>
  </w:num>
  <w:num w:numId="5">
    <w:abstractNumId w:val="13"/>
  </w:num>
  <w:num w:numId="6">
    <w:abstractNumId w:val="4"/>
  </w:num>
  <w:num w:numId="7">
    <w:abstractNumId w:val="16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20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11"/>
    <w:lvlOverride w:ilvl="0">
      <w:startOverride w:val="2"/>
    </w:lvlOverride>
    <w:lvlOverride w:ilvl="1">
      <w:startOverride w:val="3"/>
    </w:lvlOverride>
  </w:num>
  <w:num w:numId="18">
    <w:abstractNumId w:val="17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7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56C"/>
    <w:rsid w:val="000B061C"/>
    <w:rsid w:val="000B13CA"/>
    <w:rsid w:val="000B2D90"/>
    <w:rsid w:val="000B2FE7"/>
    <w:rsid w:val="000B36EB"/>
    <w:rsid w:val="000B392F"/>
    <w:rsid w:val="000B46D6"/>
    <w:rsid w:val="000B4ACB"/>
    <w:rsid w:val="000B7841"/>
    <w:rsid w:val="000B7A39"/>
    <w:rsid w:val="000B7CBE"/>
    <w:rsid w:val="000C0AB7"/>
    <w:rsid w:val="000C1302"/>
    <w:rsid w:val="000C1928"/>
    <w:rsid w:val="000C23C7"/>
    <w:rsid w:val="000C321E"/>
    <w:rsid w:val="000C344F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C7E7B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2976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49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58C"/>
    <w:rsid w:val="00156499"/>
    <w:rsid w:val="001567AF"/>
    <w:rsid w:val="00156868"/>
    <w:rsid w:val="00156C7D"/>
    <w:rsid w:val="00156E6D"/>
    <w:rsid w:val="00157376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1CD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0E16"/>
    <w:rsid w:val="001918F8"/>
    <w:rsid w:val="00191A6F"/>
    <w:rsid w:val="0019214C"/>
    <w:rsid w:val="0019283B"/>
    <w:rsid w:val="001943AE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0EC6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22E7"/>
    <w:rsid w:val="001F534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A7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3CA8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5108"/>
    <w:rsid w:val="0026517B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975A1"/>
    <w:rsid w:val="002A057A"/>
    <w:rsid w:val="002A06E9"/>
    <w:rsid w:val="002A10A0"/>
    <w:rsid w:val="002A1E47"/>
    <w:rsid w:val="002A3875"/>
    <w:rsid w:val="002A409B"/>
    <w:rsid w:val="002A4CA3"/>
    <w:rsid w:val="002A62C5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3C6"/>
    <w:rsid w:val="002C3C1C"/>
    <w:rsid w:val="002C475E"/>
    <w:rsid w:val="002C4A2A"/>
    <w:rsid w:val="002C62FF"/>
    <w:rsid w:val="002C6613"/>
    <w:rsid w:val="002C6AB1"/>
    <w:rsid w:val="002D00F7"/>
    <w:rsid w:val="002D15B9"/>
    <w:rsid w:val="002D5A83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3FE2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24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4D0F"/>
    <w:rsid w:val="00375538"/>
    <w:rsid w:val="00375565"/>
    <w:rsid w:val="003819B7"/>
    <w:rsid w:val="00381A40"/>
    <w:rsid w:val="00381A4E"/>
    <w:rsid w:val="00381BA9"/>
    <w:rsid w:val="003824F1"/>
    <w:rsid w:val="00382764"/>
    <w:rsid w:val="0038292F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2FDB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2BD2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6E27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4210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084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67B"/>
    <w:rsid w:val="004D7D90"/>
    <w:rsid w:val="004E1552"/>
    <w:rsid w:val="004E31C4"/>
    <w:rsid w:val="004E3389"/>
    <w:rsid w:val="004E4157"/>
    <w:rsid w:val="004E41DC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243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52D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846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20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7C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399D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28E0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9F5"/>
    <w:rsid w:val="00761919"/>
    <w:rsid w:val="007622F6"/>
    <w:rsid w:val="0076353A"/>
    <w:rsid w:val="00763596"/>
    <w:rsid w:val="00763D02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70E"/>
    <w:rsid w:val="00782B2F"/>
    <w:rsid w:val="0078604B"/>
    <w:rsid w:val="00787A2E"/>
    <w:rsid w:val="00787B97"/>
    <w:rsid w:val="00790100"/>
    <w:rsid w:val="00790E51"/>
    <w:rsid w:val="00791A36"/>
    <w:rsid w:val="007927B3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292"/>
    <w:rsid w:val="007D3A75"/>
    <w:rsid w:val="007D46A7"/>
    <w:rsid w:val="007D46F3"/>
    <w:rsid w:val="007D57F5"/>
    <w:rsid w:val="007D5A71"/>
    <w:rsid w:val="007D647A"/>
    <w:rsid w:val="007D66E8"/>
    <w:rsid w:val="007E087C"/>
    <w:rsid w:val="007E1EC4"/>
    <w:rsid w:val="007E2D04"/>
    <w:rsid w:val="007E424B"/>
    <w:rsid w:val="007E5A91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CBD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1D9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4F7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C3C"/>
    <w:rsid w:val="00842120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B0A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CCC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5E68"/>
    <w:rsid w:val="009063C2"/>
    <w:rsid w:val="00906593"/>
    <w:rsid w:val="00906CF5"/>
    <w:rsid w:val="009077B8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4BD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0B17"/>
    <w:rsid w:val="00971E76"/>
    <w:rsid w:val="00972134"/>
    <w:rsid w:val="009733B7"/>
    <w:rsid w:val="009736B2"/>
    <w:rsid w:val="00973C09"/>
    <w:rsid w:val="00973D37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16C5"/>
    <w:rsid w:val="00992A2E"/>
    <w:rsid w:val="0099338E"/>
    <w:rsid w:val="00993C9D"/>
    <w:rsid w:val="00993DFF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5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978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19AA"/>
    <w:rsid w:val="00A821F7"/>
    <w:rsid w:val="00A8223F"/>
    <w:rsid w:val="00A82326"/>
    <w:rsid w:val="00A829CC"/>
    <w:rsid w:val="00A83191"/>
    <w:rsid w:val="00A83209"/>
    <w:rsid w:val="00A83796"/>
    <w:rsid w:val="00A84060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7BE8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41ED"/>
    <w:rsid w:val="00B0472B"/>
    <w:rsid w:val="00B049A0"/>
    <w:rsid w:val="00B049B6"/>
    <w:rsid w:val="00B0570F"/>
    <w:rsid w:val="00B05CE0"/>
    <w:rsid w:val="00B06F3A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05BF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3C2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2754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6DE1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29C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44A8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828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0281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D76FE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C18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092C"/>
    <w:rsid w:val="00E41A17"/>
    <w:rsid w:val="00E42C55"/>
    <w:rsid w:val="00E43764"/>
    <w:rsid w:val="00E4385C"/>
    <w:rsid w:val="00E43D15"/>
    <w:rsid w:val="00E43D82"/>
    <w:rsid w:val="00E4408D"/>
    <w:rsid w:val="00E447D8"/>
    <w:rsid w:val="00E45698"/>
    <w:rsid w:val="00E45BC8"/>
    <w:rsid w:val="00E467BE"/>
    <w:rsid w:val="00E47484"/>
    <w:rsid w:val="00E477CF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6D6B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871FB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1F9"/>
    <w:rsid w:val="00EA32F4"/>
    <w:rsid w:val="00EA33A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C7F"/>
    <w:rsid w:val="00EC1938"/>
    <w:rsid w:val="00EC1EE5"/>
    <w:rsid w:val="00EC3AE7"/>
    <w:rsid w:val="00EC41E0"/>
    <w:rsid w:val="00EC5016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811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17D"/>
    <w:rsid w:val="00F11C78"/>
    <w:rsid w:val="00F12451"/>
    <w:rsid w:val="00F13118"/>
    <w:rsid w:val="00F13579"/>
    <w:rsid w:val="00F1448A"/>
    <w:rsid w:val="00F145F5"/>
    <w:rsid w:val="00F149FF"/>
    <w:rsid w:val="00F14F8B"/>
    <w:rsid w:val="00F16D0D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8BB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06FC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9C7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6FC2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0586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24CC8-1C9D-4315-B764-DDB0257F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22</Pages>
  <Words>5691</Words>
  <Characters>32445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38060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Милейко Иван Павлович</cp:lastModifiedBy>
  <cp:revision>13</cp:revision>
  <cp:lastPrinted>2006-07-26T14:04:00Z</cp:lastPrinted>
  <dcterms:created xsi:type="dcterms:W3CDTF">2023-02-16T03:16:00Z</dcterms:created>
  <dcterms:modified xsi:type="dcterms:W3CDTF">2023-03-31T00:05:00Z</dcterms:modified>
</cp:coreProperties>
</file>